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4C" w:rsidRDefault="00E1440A" w:rsidP="0069444B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E50203">
        <w:rPr>
          <w:rFonts w:ascii="Times New Roman" w:hAnsi="Times New Roman" w:cs="Times New Roman"/>
          <w:color w:val="auto"/>
          <w:sz w:val="20"/>
          <w:szCs w:val="20"/>
        </w:rPr>
        <w:t>ДОГОВОР</w:t>
      </w:r>
      <w:r w:rsidRPr="00E50203">
        <w:rPr>
          <w:rFonts w:ascii="Times New Roman" w:hAnsi="Times New Roman" w:cs="Times New Roman"/>
          <w:color w:val="auto"/>
          <w:sz w:val="20"/>
          <w:szCs w:val="20"/>
        </w:rPr>
        <w:br/>
        <w:t xml:space="preserve">на оказание услуг по обращению </w:t>
      </w:r>
      <w:r w:rsidR="00507784" w:rsidRPr="00E50203">
        <w:rPr>
          <w:rFonts w:ascii="Times New Roman" w:hAnsi="Times New Roman" w:cs="Times New Roman"/>
          <w:color w:val="auto"/>
          <w:sz w:val="20"/>
          <w:szCs w:val="20"/>
        </w:rPr>
        <w:t xml:space="preserve">с твердыми коммунальными отходами </w:t>
      </w:r>
      <w:r w:rsidRPr="00E50203">
        <w:rPr>
          <w:rFonts w:ascii="Times New Roman" w:hAnsi="Times New Roman" w:cs="Times New Roman"/>
          <w:color w:val="auto"/>
          <w:sz w:val="20"/>
          <w:szCs w:val="20"/>
        </w:rPr>
        <w:t>(для физических лиц)</w:t>
      </w:r>
    </w:p>
    <w:p w:rsidR="00004810" w:rsidRPr="00004810" w:rsidRDefault="00004810" w:rsidP="00004810"/>
    <w:p w:rsidR="0019384C" w:rsidRPr="00E50203" w:rsidRDefault="008405BC" w:rsidP="00284A5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>___________</w:t>
      </w:r>
      <w:r w:rsidR="00284A51">
        <w:rPr>
          <w:rFonts w:ascii="Times New Roman" w:hAnsi="Times New Roman" w:cs="Times New Roman"/>
          <w:sz w:val="20"/>
          <w:szCs w:val="20"/>
        </w:rPr>
        <w:t>____</w:t>
      </w:r>
      <w:r w:rsidRPr="00E50203">
        <w:rPr>
          <w:rFonts w:ascii="Times New Roman" w:hAnsi="Times New Roman" w:cs="Times New Roman"/>
          <w:sz w:val="20"/>
          <w:szCs w:val="20"/>
        </w:rPr>
        <w:t>______</w:t>
      </w:r>
      <w:r w:rsidR="00C5268E" w:rsidRPr="00E50203">
        <w:rPr>
          <w:rFonts w:ascii="Times New Roman" w:hAnsi="Times New Roman" w:cs="Times New Roman"/>
          <w:sz w:val="20"/>
          <w:szCs w:val="20"/>
        </w:rPr>
        <w:t>_____</w:t>
      </w:r>
      <w:r w:rsidRPr="00E50203">
        <w:rPr>
          <w:rFonts w:ascii="Times New Roman" w:hAnsi="Times New Roman" w:cs="Times New Roman"/>
          <w:sz w:val="20"/>
          <w:szCs w:val="20"/>
        </w:rPr>
        <w:t xml:space="preserve"> </w:t>
      </w:r>
      <w:r w:rsidR="00284A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E50203">
        <w:rPr>
          <w:rFonts w:ascii="Times New Roman" w:hAnsi="Times New Roman" w:cs="Times New Roman"/>
          <w:sz w:val="20"/>
          <w:szCs w:val="20"/>
        </w:rPr>
        <w:t>"___</w:t>
      </w:r>
      <w:r w:rsidR="00284A51">
        <w:rPr>
          <w:rFonts w:ascii="Times New Roman" w:hAnsi="Times New Roman" w:cs="Times New Roman"/>
          <w:sz w:val="20"/>
          <w:szCs w:val="20"/>
        </w:rPr>
        <w:t>_</w:t>
      </w:r>
      <w:r w:rsidRPr="00E50203">
        <w:rPr>
          <w:rFonts w:ascii="Times New Roman" w:hAnsi="Times New Roman" w:cs="Times New Roman"/>
          <w:sz w:val="20"/>
          <w:szCs w:val="20"/>
        </w:rPr>
        <w:t>" _______________</w:t>
      </w:r>
      <w:r w:rsidR="0019384C" w:rsidRPr="00E50203">
        <w:rPr>
          <w:rFonts w:ascii="Times New Roman" w:hAnsi="Times New Roman" w:cs="Times New Roman"/>
          <w:sz w:val="20"/>
          <w:szCs w:val="20"/>
        </w:rPr>
        <w:t>20</w:t>
      </w:r>
      <w:r w:rsidR="00284A51">
        <w:rPr>
          <w:rFonts w:ascii="Times New Roman" w:hAnsi="Times New Roman" w:cs="Times New Roman"/>
          <w:sz w:val="20"/>
          <w:szCs w:val="20"/>
        </w:rPr>
        <w:t>19</w:t>
      </w:r>
      <w:r w:rsidR="0019384C" w:rsidRPr="00E50203">
        <w:rPr>
          <w:rFonts w:ascii="Times New Roman" w:hAnsi="Times New Roman" w:cs="Times New Roman"/>
          <w:sz w:val="20"/>
          <w:szCs w:val="20"/>
        </w:rPr>
        <w:t> г.</w:t>
      </w:r>
    </w:p>
    <w:p w:rsidR="0019384C" w:rsidRDefault="00C5268E" w:rsidP="0069444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 xml:space="preserve"> </w:t>
      </w:r>
      <w:r w:rsidR="0019384C" w:rsidRPr="00E50203">
        <w:rPr>
          <w:rFonts w:ascii="Times New Roman" w:hAnsi="Times New Roman" w:cs="Times New Roman"/>
          <w:sz w:val="20"/>
          <w:szCs w:val="20"/>
        </w:rPr>
        <w:t>(место заключения договора)</w:t>
      </w:r>
    </w:p>
    <w:p w:rsidR="00004810" w:rsidRPr="00004810" w:rsidRDefault="00004810" w:rsidP="00004810"/>
    <w:p w:rsidR="0019384C" w:rsidRPr="00E50203" w:rsidRDefault="00A373B6" w:rsidP="00810F4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7DD9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«Экологические системы Якутии»,</w:t>
      </w:r>
      <w:r w:rsidRPr="00277DD9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Pr="00277DD9">
        <w:rPr>
          <w:rFonts w:ascii="Times New Roman" w:hAnsi="Times New Roman" w:cs="Times New Roman"/>
          <w:b/>
          <w:sz w:val="20"/>
          <w:szCs w:val="20"/>
        </w:rPr>
        <w:t>«Региональный оператор»</w:t>
      </w:r>
      <w:r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="00810F44" w:rsidRPr="00DB24D9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B64285">
        <w:rPr>
          <w:rFonts w:ascii="Times New Roman" w:hAnsi="Times New Roman" w:cs="Times New Roman"/>
          <w:sz w:val="20"/>
          <w:szCs w:val="20"/>
        </w:rPr>
        <w:t>представителя _________________________________________________</w:t>
      </w:r>
      <w:r w:rsidR="00B64285" w:rsidRPr="00DB24D9">
        <w:rPr>
          <w:rFonts w:ascii="Times New Roman" w:hAnsi="Times New Roman" w:cs="Times New Roman"/>
          <w:sz w:val="20"/>
          <w:szCs w:val="20"/>
        </w:rPr>
        <w:t>, действующего</w:t>
      </w:r>
      <w:r w:rsidR="00B64285">
        <w:rPr>
          <w:rFonts w:ascii="Times New Roman" w:hAnsi="Times New Roman" w:cs="Times New Roman"/>
          <w:sz w:val="20"/>
          <w:szCs w:val="20"/>
        </w:rPr>
        <w:t xml:space="preserve"> (ей)</w:t>
      </w:r>
      <w:r w:rsidR="00B64285" w:rsidRPr="00DB24D9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B64285">
        <w:rPr>
          <w:rFonts w:ascii="Times New Roman" w:hAnsi="Times New Roman" w:cs="Times New Roman"/>
          <w:sz w:val="20"/>
          <w:szCs w:val="20"/>
        </w:rPr>
        <w:t xml:space="preserve">доверенности №___ от «___»_____________20__г., </w:t>
      </w:r>
      <w:r w:rsidR="00810F44" w:rsidRPr="00DB24D9">
        <w:rPr>
          <w:rFonts w:ascii="Times New Roman" w:hAnsi="Times New Roman" w:cs="Times New Roman"/>
          <w:sz w:val="20"/>
          <w:szCs w:val="20"/>
        </w:rPr>
        <w:t>с одной стороны, и</w:t>
      </w:r>
      <w:r w:rsidRPr="00277DD9">
        <w:rPr>
          <w:rFonts w:ascii="Times New Roman" w:hAnsi="Times New Roman" w:cs="Times New Roman"/>
          <w:sz w:val="20"/>
          <w:szCs w:val="20"/>
        </w:rPr>
        <w:t xml:space="preserve"> </w:t>
      </w:r>
      <w:r w:rsidR="0019384C" w:rsidRPr="00E50203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043027" w:rsidRPr="00E50203">
        <w:rPr>
          <w:rFonts w:ascii="Times New Roman" w:hAnsi="Times New Roman" w:cs="Times New Roman"/>
          <w:sz w:val="20"/>
          <w:szCs w:val="20"/>
        </w:rPr>
        <w:t>______</w:t>
      </w:r>
      <w:r w:rsidR="00C5268E" w:rsidRPr="00E50203">
        <w:rPr>
          <w:rFonts w:ascii="Times New Roman" w:hAnsi="Times New Roman" w:cs="Times New Roman"/>
          <w:sz w:val="20"/>
          <w:szCs w:val="20"/>
        </w:rPr>
        <w:t>_</w:t>
      </w:r>
      <w:r w:rsidR="008405BC" w:rsidRPr="00E50203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DD16CD">
        <w:rPr>
          <w:rFonts w:ascii="Times New Roman" w:hAnsi="Times New Roman" w:cs="Times New Roman"/>
          <w:sz w:val="20"/>
          <w:szCs w:val="20"/>
        </w:rPr>
        <w:t>_</w:t>
      </w:r>
      <w:r w:rsidR="008405BC" w:rsidRPr="00E50203">
        <w:rPr>
          <w:rFonts w:ascii="Times New Roman" w:hAnsi="Times New Roman" w:cs="Times New Roman"/>
          <w:sz w:val="20"/>
          <w:szCs w:val="20"/>
        </w:rPr>
        <w:t>_</w:t>
      </w:r>
      <w:r w:rsidR="00DD16CD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19384C" w:rsidRPr="00E50203" w:rsidRDefault="0019384C" w:rsidP="0069444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373B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50203">
        <w:rPr>
          <w:rFonts w:ascii="Times New Roman" w:hAnsi="Times New Roman" w:cs="Times New Roman"/>
          <w:sz w:val="20"/>
          <w:szCs w:val="20"/>
        </w:rPr>
        <w:t xml:space="preserve">    </w:t>
      </w:r>
      <w:r w:rsidR="00E1440A" w:rsidRPr="00E50203">
        <w:rPr>
          <w:rFonts w:ascii="Times New Roman" w:hAnsi="Times New Roman" w:cs="Times New Roman"/>
          <w:sz w:val="20"/>
          <w:szCs w:val="20"/>
        </w:rPr>
        <w:t>(</w:t>
      </w:r>
      <w:r w:rsidR="008405BC" w:rsidRPr="00E50203">
        <w:rPr>
          <w:rFonts w:ascii="Times New Roman" w:hAnsi="Times New Roman" w:cs="Times New Roman"/>
          <w:sz w:val="20"/>
          <w:szCs w:val="20"/>
        </w:rPr>
        <w:t>ФИО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физического лица</w:t>
      </w:r>
      <w:r w:rsidR="00E1440A" w:rsidRPr="00E50203">
        <w:rPr>
          <w:rFonts w:ascii="Times New Roman" w:hAnsi="Times New Roman" w:cs="Times New Roman"/>
          <w:sz w:val="20"/>
          <w:szCs w:val="20"/>
        </w:rPr>
        <w:t>, паспортные данные</w:t>
      </w:r>
      <w:r w:rsidRPr="00E50203">
        <w:rPr>
          <w:rFonts w:ascii="Times New Roman" w:hAnsi="Times New Roman" w:cs="Times New Roman"/>
          <w:sz w:val="20"/>
          <w:szCs w:val="20"/>
        </w:rPr>
        <w:t>)</w:t>
      </w:r>
    </w:p>
    <w:p w:rsidR="0019384C" w:rsidRPr="00E50203" w:rsidRDefault="00DD16CD" w:rsidP="0069444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E1440A" w:rsidRPr="00E50203">
        <w:rPr>
          <w:rFonts w:ascii="Times New Roman" w:hAnsi="Times New Roman" w:cs="Times New Roman"/>
          <w:sz w:val="20"/>
          <w:szCs w:val="20"/>
        </w:rPr>
        <w:t>менуемый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E1440A" w:rsidRPr="00E50203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69444B" w:rsidRPr="00E50203">
        <w:rPr>
          <w:rFonts w:ascii="Times New Roman" w:hAnsi="Times New Roman" w:cs="Times New Roman"/>
          <w:sz w:val="20"/>
          <w:szCs w:val="20"/>
        </w:rPr>
        <w:t xml:space="preserve"> </w:t>
      </w:r>
      <w:r w:rsidR="00A373B6" w:rsidRPr="00A373B6">
        <w:rPr>
          <w:rFonts w:ascii="Times New Roman" w:hAnsi="Times New Roman" w:cs="Times New Roman"/>
          <w:b/>
          <w:sz w:val="20"/>
          <w:szCs w:val="20"/>
        </w:rPr>
        <w:t>«</w:t>
      </w:r>
      <w:r w:rsidR="00E1440A" w:rsidRPr="00A373B6">
        <w:rPr>
          <w:rFonts w:ascii="Times New Roman" w:hAnsi="Times New Roman" w:cs="Times New Roman"/>
          <w:b/>
          <w:sz w:val="20"/>
          <w:szCs w:val="20"/>
        </w:rPr>
        <w:t>П</w:t>
      </w:r>
      <w:r w:rsidR="00A373B6" w:rsidRPr="00A373B6">
        <w:rPr>
          <w:rFonts w:ascii="Times New Roman" w:hAnsi="Times New Roman" w:cs="Times New Roman"/>
          <w:b/>
          <w:sz w:val="20"/>
          <w:szCs w:val="20"/>
        </w:rPr>
        <w:t>отребитель»</w:t>
      </w:r>
      <w:r w:rsidR="00E1440A" w:rsidRPr="00E50203">
        <w:rPr>
          <w:rFonts w:ascii="Times New Roman" w:hAnsi="Times New Roman" w:cs="Times New Roman"/>
          <w:sz w:val="20"/>
          <w:szCs w:val="20"/>
        </w:rPr>
        <w:t xml:space="preserve"> </w:t>
      </w:r>
      <w:r w:rsidR="0019384C" w:rsidRPr="00E50203">
        <w:rPr>
          <w:rFonts w:ascii="Times New Roman" w:hAnsi="Times New Roman" w:cs="Times New Roman"/>
          <w:sz w:val="20"/>
          <w:szCs w:val="20"/>
        </w:rPr>
        <w:t xml:space="preserve">с другой стороны,  именуемые в дальнейшем </w:t>
      </w:r>
      <w:r w:rsidR="00A373B6" w:rsidRPr="00A373B6">
        <w:rPr>
          <w:rFonts w:ascii="Times New Roman" w:hAnsi="Times New Roman" w:cs="Times New Roman"/>
          <w:b/>
          <w:sz w:val="20"/>
          <w:szCs w:val="20"/>
        </w:rPr>
        <w:t>«Стороны»</w:t>
      </w:r>
      <w:r w:rsidR="0019384C" w:rsidRPr="00E50203">
        <w:rPr>
          <w:rFonts w:ascii="Times New Roman" w:hAnsi="Times New Roman" w:cs="Times New Roman"/>
          <w:sz w:val="20"/>
          <w:szCs w:val="20"/>
        </w:rPr>
        <w:t>, заключили настоящий</w:t>
      </w:r>
      <w:r w:rsidR="00C5268E" w:rsidRPr="00E50203">
        <w:rPr>
          <w:rFonts w:ascii="Times New Roman" w:hAnsi="Times New Roman" w:cs="Times New Roman"/>
          <w:sz w:val="20"/>
          <w:szCs w:val="20"/>
        </w:rPr>
        <w:t xml:space="preserve"> </w:t>
      </w:r>
      <w:r w:rsidR="0019384C" w:rsidRPr="00E50203">
        <w:rPr>
          <w:rFonts w:ascii="Times New Roman" w:hAnsi="Times New Roman" w:cs="Times New Roman"/>
          <w:sz w:val="20"/>
          <w:szCs w:val="20"/>
        </w:rPr>
        <w:t>договор о нижеследующем:</w:t>
      </w:r>
    </w:p>
    <w:p w:rsidR="00E1440A" w:rsidRPr="00E50203" w:rsidRDefault="00E1440A" w:rsidP="00810F44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203">
        <w:rPr>
          <w:rFonts w:ascii="Times New Roman" w:hAnsi="Times New Roman" w:cs="Times New Roman"/>
          <w:b/>
          <w:sz w:val="20"/>
          <w:szCs w:val="20"/>
        </w:rPr>
        <w:t>Определение терминов</w:t>
      </w:r>
    </w:p>
    <w:p w:rsidR="00E1440A" w:rsidRPr="00E50203" w:rsidRDefault="00E1440A" w:rsidP="00E1440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>Стороны установили, что нижеследующие термины, используемые в договоре, означают следующее:</w:t>
      </w:r>
    </w:p>
    <w:p w:rsidR="00EF6411" w:rsidRPr="00E50203" w:rsidRDefault="00EF6411" w:rsidP="00EF6411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E50203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</w:t>
      </w:r>
      <w:r w:rsidRPr="00E50203">
        <w:rPr>
          <w:rFonts w:ascii="Times New Roman" w:hAnsi="Times New Roman" w:cs="Times New Roman"/>
          <w:b/>
          <w:sz w:val="20"/>
          <w:szCs w:val="20"/>
        </w:rPr>
        <w:t>Твердые коммунальные отходы</w:t>
      </w:r>
      <w:r w:rsidRPr="00E50203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</w:t>
      </w:r>
      <w:r w:rsidRPr="00E50203">
        <w:rPr>
          <w:rFonts w:ascii="Times New Roman" w:hAnsi="Times New Roman" w:cs="Times New Roman"/>
          <w:sz w:val="20"/>
          <w:szCs w:val="20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которые в зависимости от степени негативного воздействия на окружающую среду в соответствии с </w:t>
      </w:r>
      <w:hyperlink r:id="rId8" w:history="1">
        <w:r w:rsidRPr="00E50203">
          <w:rPr>
            <w:rFonts w:ascii="Times New Roman" w:hAnsi="Times New Roman" w:cs="Times New Roman"/>
            <w:sz w:val="20"/>
            <w:szCs w:val="20"/>
          </w:rPr>
          <w:t>критериями</w:t>
        </w:r>
      </w:hyperlink>
      <w:r w:rsidRPr="00E50203">
        <w:rPr>
          <w:rFonts w:ascii="Times New Roman" w:hAnsi="Times New Roman" w:cs="Times New Roman"/>
          <w:sz w:val="20"/>
          <w:szCs w:val="20"/>
        </w:rPr>
        <w:t>, установленными федеральным органом исполнительной власти, осуществляющим государственное регулирование в области</w:t>
      </w:r>
      <w:proofErr w:type="gramEnd"/>
      <w:r w:rsidRPr="00E50203">
        <w:rPr>
          <w:rFonts w:ascii="Times New Roman" w:hAnsi="Times New Roman" w:cs="Times New Roman"/>
          <w:sz w:val="20"/>
          <w:szCs w:val="20"/>
        </w:rPr>
        <w:t xml:space="preserve"> охраны окружающей среды относятся к </w:t>
      </w:r>
      <w:r w:rsidRPr="00E50203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E50203">
        <w:rPr>
          <w:rFonts w:ascii="Times New Roman" w:hAnsi="Times New Roman" w:cs="Times New Roman"/>
          <w:sz w:val="20"/>
          <w:szCs w:val="20"/>
        </w:rPr>
        <w:t xml:space="preserve"> (малоопасным отходам) и к </w:t>
      </w:r>
      <w:r w:rsidRPr="00E5020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E50203">
        <w:rPr>
          <w:rFonts w:ascii="Times New Roman" w:hAnsi="Times New Roman" w:cs="Times New Roman"/>
          <w:sz w:val="20"/>
          <w:szCs w:val="20"/>
        </w:rPr>
        <w:t xml:space="preserve"> (практически неопасным отходам) классам опасности (статья 4.1 Федерального закона от 24.06.1998г. №89-ФЗ «Об отходах производства и потребления).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E1440A" w:rsidRPr="00E50203" w:rsidRDefault="00E1440A" w:rsidP="00E1440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E50203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"Бункер" </w:t>
      </w:r>
      <w:r w:rsidRPr="00E50203">
        <w:rPr>
          <w:rFonts w:ascii="Times New Roman" w:hAnsi="Times New Roman" w:cs="Times New Roman"/>
          <w:sz w:val="20"/>
          <w:szCs w:val="20"/>
        </w:rPr>
        <w:t>- мусоросборник, предназначенный для складирования крупногабаритных отходов;</w:t>
      </w:r>
    </w:p>
    <w:p w:rsidR="00E1440A" w:rsidRPr="00E50203" w:rsidRDefault="00E1440A" w:rsidP="00E1440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E50203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"Контейнер" -</w:t>
      </w:r>
      <w:r w:rsidRPr="00E50203">
        <w:rPr>
          <w:rFonts w:ascii="Times New Roman" w:hAnsi="Times New Roman" w:cs="Times New Roman"/>
          <w:sz w:val="20"/>
          <w:szCs w:val="20"/>
        </w:rPr>
        <w:t xml:space="preserve"> мусоросборник, предназначенный для складирования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>, за исключением крупногабаритных отходов;</w:t>
      </w:r>
    </w:p>
    <w:p w:rsidR="00E1440A" w:rsidRPr="00E50203" w:rsidRDefault="00E1440A" w:rsidP="00E1440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E50203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"Контейнерная площадка"</w:t>
      </w:r>
      <w:r w:rsidRPr="00E50203">
        <w:rPr>
          <w:rFonts w:ascii="Times New Roman" w:hAnsi="Times New Roman" w:cs="Times New Roman"/>
          <w:sz w:val="20"/>
          <w:szCs w:val="20"/>
        </w:rPr>
        <w:t xml:space="preserve"> - место накопления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, обустроенное в соответствии с требованиями </w:t>
      </w:r>
      <w:hyperlink r:id="rId9" w:history="1">
        <w:r w:rsidRPr="00FE7605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законодательства</w:t>
        </w:r>
      </w:hyperlink>
      <w:r w:rsidRPr="00FE76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50203">
        <w:rPr>
          <w:rFonts w:ascii="Times New Roman" w:hAnsi="Times New Roman" w:cs="Times New Roman"/>
          <w:sz w:val="20"/>
          <w:szCs w:val="20"/>
        </w:rPr>
        <w:t xml:space="preserve">Российской Федерации в области охраны окружающей среды и </w:t>
      </w:r>
      <w:hyperlink r:id="rId10" w:history="1">
        <w:r w:rsidRPr="00FE7605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законодательства</w:t>
        </w:r>
      </w:hyperlink>
      <w:r w:rsidRPr="00E50203">
        <w:rPr>
          <w:rFonts w:ascii="Times New Roman" w:hAnsi="Times New Roman" w:cs="Times New Roman"/>
          <w:sz w:val="20"/>
          <w:szCs w:val="20"/>
        </w:rPr>
        <w:t xml:space="preserve">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E1440A" w:rsidRPr="00E50203" w:rsidRDefault="00E1440A" w:rsidP="00E1440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E50203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"Крупногабаритные отходы"</w:t>
      </w:r>
      <w:r w:rsidRPr="00E50203">
        <w:rPr>
          <w:rFonts w:ascii="Times New Roman" w:hAnsi="Times New Roman" w:cs="Times New Roman"/>
          <w:sz w:val="20"/>
          <w:szCs w:val="20"/>
        </w:rPr>
        <w:t xml:space="preserve"> -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E1440A" w:rsidRPr="00E50203" w:rsidRDefault="00E1440A" w:rsidP="00E1440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E50203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"Мусоровоз" </w:t>
      </w:r>
      <w:r w:rsidRPr="00E50203">
        <w:rPr>
          <w:rFonts w:ascii="Times New Roman" w:hAnsi="Times New Roman" w:cs="Times New Roman"/>
          <w:sz w:val="20"/>
          <w:szCs w:val="20"/>
        </w:rPr>
        <w:t xml:space="preserve">- транспортное средство, используемое для перевозки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>;</w:t>
      </w:r>
    </w:p>
    <w:p w:rsidR="00E1440A" w:rsidRPr="00E50203" w:rsidRDefault="00E1440A" w:rsidP="00E1440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E50203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"Потребитель"</w:t>
      </w:r>
      <w:r w:rsidRPr="00E50203">
        <w:rPr>
          <w:rFonts w:ascii="Times New Roman" w:hAnsi="Times New Roman" w:cs="Times New Roman"/>
          <w:sz w:val="20"/>
          <w:szCs w:val="20"/>
        </w:rPr>
        <w:t xml:space="preserve"> - собственник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или уполномоченное им лицо, заключившее или обязанное заключить с региональным оператором договор на оказание услуг по обращению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>.</w:t>
      </w:r>
    </w:p>
    <w:p w:rsidR="0019384C" w:rsidRPr="00E50203" w:rsidRDefault="0019384C" w:rsidP="00E1440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sub_2100"/>
      <w:r w:rsidRPr="00E50203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0"/>
    </w:p>
    <w:p w:rsidR="00E1440A" w:rsidRPr="00E50203" w:rsidRDefault="00E1440A" w:rsidP="00695DAA">
      <w:pPr>
        <w:pStyle w:val="a9"/>
        <w:numPr>
          <w:ilvl w:val="0"/>
          <w:numId w:val="2"/>
        </w:numPr>
        <w:tabs>
          <w:tab w:val="left" w:pos="993"/>
          <w:tab w:val="left" w:pos="2552"/>
        </w:tabs>
        <w:ind w:left="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E50203">
        <w:rPr>
          <w:rFonts w:ascii="Times New Roman" w:hAnsi="Times New Roman" w:cs="Times New Roman"/>
          <w:sz w:val="20"/>
          <w:szCs w:val="20"/>
        </w:rPr>
        <w:t xml:space="preserve">По договору на оказание услуг по обращению с </w:t>
      </w:r>
      <w:r w:rsidR="00507784" w:rsidRPr="00E50203">
        <w:rPr>
          <w:rFonts w:ascii="Times New Roman" w:hAnsi="Times New Roman" w:cs="Times New Roman"/>
          <w:sz w:val="20"/>
          <w:szCs w:val="20"/>
        </w:rPr>
        <w:t xml:space="preserve">твердыми коммунальными отходами (далее </w:t>
      </w:r>
      <w:r w:rsidR="00CA2A25" w:rsidRPr="00E50203">
        <w:rPr>
          <w:rFonts w:ascii="Times New Roman" w:hAnsi="Times New Roman" w:cs="Times New Roman"/>
          <w:sz w:val="20"/>
          <w:szCs w:val="20"/>
        </w:rPr>
        <w:t xml:space="preserve">-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ТКО)</w:t>
      </w:r>
      <w:r w:rsidRPr="00E50203">
        <w:rPr>
          <w:rFonts w:ascii="Times New Roman" w:hAnsi="Times New Roman" w:cs="Times New Roman"/>
          <w:sz w:val="20"/>
          <w:szCs w:val="20"/>
        </w:rPr>
        <w:t xml:space="preserve"> Региональный оператор обязуется принимать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в объеме и в месте, которые определены в настоящем договоре, и об</w:t>
      </w:r>
      <w:r w:rsidR="00293088" w:rsidRPr="00E50203">
        <w:rPr>
          <w:rFonts w:ascii="Times New Roman" w:hAnsi="Times New Roman" w:cs="Times New Roman"/>
          <w:sz w:val="20"/>
          <w:szCs w:val="20"/>
        </w:rPr>
        <w:t>еспечивать их транспортирование и</w:t>
      </w:r>
      <w:r w:rsidRPr="00E50203">
        <w:rPr>
          <w:rFonts w:ascii="Times New Roman" w:hAnsi="Times New Roman" w:cs="Times New Roman"/>
          <w:sz w:val="20"/>
          <w:szCs w:val="20"/>
        </w:rPr>
        <w:t xml:space="preserve"> захоронение в соответствии с законо</w:t>
      </w:r>
      <w:r w:rsidR="0069444B" w:rsidRPr="00E50203">
        <w:rPr>
          <w:rFonts w:ascii="Times New Roman" w:hAnsi="Times New Roman" w:cs="Times New Roman"/>
          <w:sz w:val="20"/>
          <w:szCs w:val="20"/>
        </w:rPr>
        <w:t>дательством РФ</w:t>
      </w:r>
      <w:r w:rsidRPr="00E50203">
        <w:rPr>
          <w:rFonts w:ascii="Times New Roman" w:hAnsi="Times New Roman" w:cs="Times New Roman"/>
          <w:sz w:val="20"/>
          <w:szCs w:val="20"/>
        </w:rPr>
        <w:t>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</w:t>
      </w:r>
      <w:proofErr w:type="gramEnd"/>
      <w:r w:rsidRPr="00E50203">
        <w:rPr>
          <w:rFonts w:ascii="Times New Roman" w:hAnsi="Times New Roman" w:cs="Times New Roman"/>
          <w:sz w:val="20"/>
          <w:szCs w:val="20"/>
        </w:rPr>
        <w:t xml:space="preserve"> оператора.</w:t>
      </w:r>
    </w:p>
    <w:p w:rsidR="00E1440A" w:rsidRPr="00E50203" w:rsidRDefault="00E1440A" w:rsidP="00695DAA">
      <w:pPr>
        <w:pStyle w:val="a9"/>
        <w:numPr>
          <w:ilvl w:val="0"/>
          <w:numId w:val="2"/>
        </w:numPr>
        <w:tabs>
          <w:tab w:val="left" w:pos="993"/>
          <w:tab w:val="left" w:pos="2552"/>
        </w:tabs>
        <w:ind w:left="0" w:firstLine="720"/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 xml:space="preserve">Объем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, места накопления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, в том числе крупногабаритных отходов, и периодичность вывоза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, а также информация о размещении мест накопления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и подъездных путей к ним (за исключением жилых домов) определяются согласно </w:t>
      </w:r>
      <w:hyperlink w:anchor="sub_21000" w:history="1">
        <w:r w:rsidRPr="00E50203">
          <w:rPr>
            <w:rStyle w:val="a4"/>
            <w:rFonts w:ascii="Times New Roman" w:hAnsi="Times New Roman"/>
            <w:color w:val="auto"/>
            <w:sz w:val="20"/>
            <w:szCs w:val="20"/>
          </w:rPr>
          <w:t>приложению</w:t>
        </w:r>
      </w:hyperlink>
      <w:r w:rsidRPr="00E50203">
        <w:t xml:space="preserve"> </w:t>
      </w:r>
      <w:r w:rsidRPr="00E50203">
        <w:rPr>
          <w:rFonts w:ascii="Times New Roman" w:hAnsi="Times New Roman" w:cs="Times New Roman"/>
          <w:b/>
          <w:sz w:val="20"/>
          <w:szCs w:val="20"/>
        </w:rPr>
        <w:t>№1</w:t>
      </w:r>
      <w:r w:rsidRPr="00E50203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E1440A" w:rsidRPr="00E50203" w:rsidRDefault="00E1440A" w:rsidP="00695DAA">
      <w:pPr>
        <w:pStyle w:val="a8"/>
        <w:numPr>
          <w:ilvl w:val="0"/>
          <w:numId w:val="2"/>
        </w:numPr>
        <w:tabs>
          <w:tab w:val="left" w:pos="993"/>
          <w:tab w:val="left" w:pos="2552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2003"/>
      <w:r w:rsidRPr="00E50203">
        <w:rPr>
          <w:rFonts w:ascii="Times New Roman" w:hAnsi="Times New Roman" w:cs="Times New Roman"/>
          <w:sz w:val="20"/>
          <w:szCs w:val="20"/>
        </w:rPr>
        <w:t xml:space="preserve">Способ складирования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в контейнеры и (или) бункеры, расположенные на контейнерных площадках</w:t>
      </w:r>
      <w:bookmarkEnd w:id="1"/>
      <w:r w:rsidRPr="00E50203">
        <w:rPr>
          <w:rFonts w:ascii="Times New Roman" w:hAnsi="Times New Roman" w:cs="Times New Roman"/>
          <w:sz w:val="20"/>
          <w:szCs w:val="20"/>
        </w:rPr>
        <w:t>, в том числе крупногабаритных отходов в бункеры, расположенные на контейнерных площадках и (или) на специальных площадках складирования крупногабаритных отходов</w:t>
      </w:r>
      <w:r w:rsidR="00293088" w:rsidRPr="00E50203">
        <w:rPr>
          <w:rFonts w:ascii="Times New Roman" w:hAnsi="Times New Roman" w:cs="Times New Roman"/>
          <w:sz w:val="20"/>
          <w:szCs w:val="20"/>
        </w:rPr>
        <w:t>.</w:t>
      </w:r>
    </w:p>
    <w:p w:rsidR="0019384C" w:rsidRPr="00E50203" w:rsidRDefault="0019384C" w:rsidP="00695DAA">
      <w:pPr>
        <w:pStyle w:val="a8"/>
        <w:numPr>
          <w:ilvl w:val="0"/>
          <w:numId w:val="2"/>
        </w:numPr>
        <w:tabs>
          <w:tab w:val="left" w:pos="993"/>
          <w:tab w:val="left" w:pos="2552"/>
        </w:tabs>
        <w:ind w:left="0" w:firstLine="720"/>
        <w:rPr>
          <w:rFonts w:ascii="Times New Roman" w:hAnsi="Times New Roman" w:cs="Times New Roman"/>
          <w:b/>
          <w:sz w:val="20"/>
          <w:szCs w:val="20"/>
        </w:rPr>
      </w:pPr>
      <w:bookmarkStart w:id="2" w:name="sub_2004"/>
      <w:r w:rsidRPr="00E50203">
        <w:rPr>
          <w:rFonts w:ascii="Times New Roman" w:hAnsi="Times New Roman" w:cs="Times New Roman"/>
          <w:b/>
          <w:sz w:val="20"/>
          <w:szCs w:val="20"/>
        </w:rPr>
        <w:t xml:space="preserve">Дата начала оказания услуг по обращению с </w:t>
      </w:r>
      <w:r w:rsidR="00507784" w:rsidRPr="00E50203">
        <w:rPr>
          <w:rFonts w:ascii="Times New Roman" w:hAnsi="Times New Roman" w:cs="Times New Roman"/>
          <w:b/>
          <w:sz w:val="20"/>
          <w:szCs w:val="20"/>
        </w:rPr>
        <w:t>ТКО</w:t>
      </w:r>
      <w:r w:rsidR="00FA38C2" w:rsidRPr="00E50203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2"/>
      <w:r w:rsidR="00507784" w:rsidRPr="00E50203">
        <w:rPr>
          <w:rFonts w:ascii="Times New Roman" w:hAnsi="Times New Roman" w:cs="Times New Roman"/>
          <w:b/>
          <w:sz w:val="20"/>
          <w:szCs w:val="20"/>
        </w:rPr>
        <w:t>1 января 2019 года.</w:t>
      </w:r>
    </w:p>
    <w:p w:rsidR="0019384C" w:rsidRPr="00E50203" w:rsidRDefault="0019384C" w:rsidP="00507784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sub_2200"/>
      <w:r w:rsidRPr="00E50203">
        <w:rPr>
          <w:rFonts w:ascii="Times New Roman" w:hAnsi="Times New Roman" w:cs="Times New Roman"/>
          <w:color w:val="auto"/>
          <w:sz w:val="20"/>
          <w:szCs w:val="20"/>
        </w:rPr>
        <w:t>II. Сроки и порядок оплаты по договору</w:t>
      </w:r>
      <w:bookmarkEnd w:id="3"/>
    </w:p>
    <w:p w:rsidR="009B21E4" w:rsidRDefault="00E1440A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 xml:space="preserve">Под расчетным периодом по настоящему  договору  понимается  один календарный месяц. </w:t>
      </w:r>
      <w:proofErr w:type="gramStart"/>
      <w:r w:rsidRPr="00E50203">
        <w:rPr>
          <w:rFonts w:ascii="Times New Roman" w:hAnsi="Times New Roman" w:cs="Times New Roman"/>
          <w:sz w:val="20"/>
          <w:szCs w:val="20"/>
        </w:rPr>
        <w:t xml:space="preserve">Оплата услуг по настоящему договору осуществляется по цене, определенной в  пределах  утвержденного  в  установленном  порядке единого тарифа на услугу Регионального оператора: </w:t>
      </w:r>
      <w:r w:rsidR="00001FE1" w:rsidRPr="00277DD9">
        <w:rPr>
          <w:rFonts w:ascii="Times New Roman" w:hAnsi="Times New Roman" w:cs="Times New Roman"/>
          <w:b/>
          <w:sz w:val="20"/>
          <w:szCs w:val="20"/>
        </w:rPr>
        <w:t>:__________ (_______________________)</w:t>
      </w:r>
      <w:r w:rsidR="00001FE1">
        <w:rPr>
          <w:rFonts w:ascii="Times New Roman" w:hAnsi="Times New Roman" w:cs="Times New Roman"/>
          <w:b/>
          <w:sz w:val="20"/>
          <w:szCs w:val="20"/>
        </w:rPr>
        <w:t xml:space="preserve"> руб. __ коп.</w:t>
      </w:r>
      <w:r w:rsidR="007671E5">
        <w:rPr>
          <w:rFonts w:ascii="Times New Roman" w:hAnsi="Times New Roman" w:cs="Times New Roman"/>
          <w:b/>
          <w:sz w:val="20"/>
          <w:szCs w:val="20"/>
        </w:rPr>
        <w:t>,</w:t>
      </w:r>
      <w:r w:rsidR="00001F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387A">
        <w:rPr>
          <w:rFonts w:ascii="Times New Roman" w:hAnsi="Times New Roman" w:cs="Times New Roman"/>
          <w:b/>
          <w:sz w:val="20"/>
          <w:szCs w:val="20"/>
        </w:rPr>
        <w:t xml:space="preserve">за 1 куб.м., </w:t>
      </w:r>
      <w:r w:rsidR="00172CAF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1A7E55">
        <w:rPr>
          <w:rFonts w:ascii="Times New Roman" w:hAnsi="Times New Roman" w:cs="Times New Roman"/>
          <w:b/>
          <w:sz w:val="20"/>
          <w:szCs w:val="20"/>
        </w:rPr>
        <w:t>без учета</w:t>
      </w:r>
      <w:r w:rsidR="00001FE1">
        <w:rPr>
          <w:rFonts w:ascii="Times New Roman" w:hAnsi="Times New Roman" w:cs="Times New Roman"/>
          <w:b/>
          <w:sz w:val="20"/>
          <w:szCs w:val="20"/>
        </w:rPr>
        <w:t xml:space="preserve"> НДС</w:t>
      </w:r>
      <w:r w:rsidR="00E85A2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1A7E55">
        <w:rPr>
          <w:rFonts w:ascii="Times New Roman" w:hAnsi="Times New Roman" w:cs="Times New Roman"/>
          <w:b/>
          <w:sz w:val="20"/>
          <w:szCs w:val="20"/>
        </w:rPr>
        <w:t>НДС предъявляется дополнительно к стоимости товаров по ставке, установленной п.3 ст.164 Налогового кодекса РФ</w:t>
      </w:r>
      <w:r w:rsidR="00E85A27">
        <w:rPr>
          <w:rFonts w:ascii="Times New Roman" w:hAnsi="Times New Roman" w:cs="Times New Roman"/>
          <w:b/>
          <w:sz w:val="20"/>
          <w:szCs w:val="20"/>
        </w:rPr>
        <w:t>)</w:t>
      </w:r>
      <w:r w:rsidR="00001FE1" w:rsidRPr="00001FE1">
        <w:rPr>
          <w:rFonts w:ascii="Times New Roman" w:hAnsi="Times New Roman" w:cs="Times New Roman"/>
          <w:sz w:val="20"/>
          <w:szCs w:val="20"/>
        </w:rPr>
        <w:t>,</w:t>
      </w:r>
      <w:r w:rsidR="00293088" w:rsidRPr="00E50203">
        <w:rPr>
          <w:rFonts w:ascii="Times New Roman" w:hAnsi="Times New Roman" w:cs="Times New Roman"/>
          <w:sz w:val="20"/>
          <w:szCs w:val="20"/>
        </w:rPr>
        <w:t xml:space="preserve"> </w:t>
      </w:r>
      <w:r w:rsidRPr="00E50203">
        <w:rPr>
          <w:rFonts w:ascii="Times New Roman" w:hAnsi="Times New Roman"/>
          <w:sz w:val="20"/>
          <w:szCs w:val="20"/>
        </w:rPr>
        <w:t>на основании нормативно-правовых актов уполномоченного органа исполнительной власти Республики Саха (Якутия), принимается в</w:t>
      </w:r>
      <w:proofErr w:type="gramEnd"/>
      <w:r w:rsidRPr="00E50203">
        <w:rPr>
          <w:rFonts w:ascii="Times New Roman" w:hAnsi="Times New Roman"/>
          <w:sz w:val="20"/>
          <w:szCs w:val="20"/>
        </w:rPr>
        <w:t xml:space="preserve"> бесспорном </w:t>
      </w:r>
      <w:proofErr w:type="gramStart"/>
      <w:r w:rsidRPr="00E50203">
        <w:rPr>
          <w:rFonts w:ascii="Times New Roman" w:hAnsi="Times New Roman"/>
          <w:sz w:val="20"/>
          <w:szCs w:val="20"/>
        </w:rPr>
        <w:t>порядке</w:t>
      </w:r>
      <w:proofErr w:type="gramEnd"/>
      <w:r w:rsidRPr="00E50203">
        <w:rPr>
          <w:rFonts w:ascii="Times New Roman" w:hAnsi="Times New Roman"/>
          <w:sz w:val="20"/>
          <w:szCs w:val="20"/>
        </w:rPr>
        <w:t xml:space="preserve">, без предварительного согласования сторонами и вводится в сроки, оговоренные указанными нормативно-правовыми актами. При увеличении утвержденного единого тарифа на услугу Регионального оператора по обращению с </w:t>
      </w:r>
      <w:r w:rsidR="00507784" w:rsidRPr="00E50203">
        <w:rPr>
          <w:rFonts w:ascii="Times New Roman" w:hAnsi="Times New Roman"/>
          <w:sz w:val="20"/>
          <w:szCs w:val="20"/>
        </w:rPr>
        <w:t>ТКО</w:t>
      </w:r>
      <w:r w:rsidRPr="00E50203">
        <w:rPr>
          <w:rFonts w:ascii="Times New Roman" w:hAnsi="Times New Roman"/>
          <w:sz w:val="20"/>
          <w:szCs w:val="20"/>
        </w:rPr>
        <w:t xml:space="preserve"> увеличивается договорная сумма платежей Потребителя </w:t>
      </w:r>
      <w:proofErr w:type="gramStart"/>
      <w:r w:rsidRPr="00E50203">
        <w:rPr>
          <w:rFonts w:ascii="Times New Roman" w:hAnsi="Times New Roman"/>
          <w:sz w:val="20"/>
          <w:szCs w:val="20"/>
        </w:rPr>
        <w:t>с даты установления</w:t>
      </w:r>
      <w:proofErr w:type="gramEnd"/>
      <w:r w:rsidRPr="00E50203">
        <w:rPr>
          <w:rFonts w:ascii="Times New Roman" w:hAnsi="Times New Roman"/>
          <w:sz w:val="20"/>
          <w:szCs w:val="20"/>
        </w:rPr>
        <w:t xml:space="preserve"> такого тарифа. Изменение единого тарифа на услугу Регионального оператора по обращению с </w:t>
      </w:r>
      <w:r w:rsidR="00507784" w:rsidRPr="00E50203">
        <w:rPr>
          <w:rFonts w:ascii="Times New Roman" w:hAnsi="Times New Roman"/>
          <w:sz w:val="20"/>
          <w:szCs w:val="20"/>
        </w:rPr>
        <w:t>ТКО</w:t>
      </w:r>
      <w:r w:rsidRPr="00E50203">
        <w:rPr>
          <w:rFonts w:ascii="Times New Roman" w:hAnsi="Times New Roman"/>
          <w:sz w:val="20"/>
          <w:szCs w:val="20"/>
        </w:rPr>
        <w:t xml:space="preserve"> в период действия договора не требует его переоформления.</w:t>
      </w:r>
    </w:p>
    <w:p w:rsidR="005A2316" w:rsidRPr="00DB24D9" w:rsidRDefault="005A2316" w:rsidP="005A2316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DB24D9">
        <w:rPr>
          <w:rFonts w:ascii="Times New Roman" w:hAnsi="Times New Roman"/>
          <w:sz w:val="20"/>
          <w:szCs w:val="20"/>
        </w:rPr>
        <w:t xml:space="preserve">Расчет стоимости по настоящему договору определен в </w:t>
      </w:r>
      <w:r w:rsidRPr="00DB24D9">
        <w:rPr>
          <w:rFonts w:ascii="Times New Roman" w:hAnsi="Times New Roman"/>
          <w:b/>
          <w:sz w:val="20"/>
          <w:szCs w:val="20"/>
        </w:rPr>
        <w:t>приложении №2.</w:t>
      </w:r>
    </w:p>
    <w:p w:rsidR="00E1440A" w:rsidRPr="00E50203" w:rsidRDefault="00001FE1" w:rsidP="009B21E4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Оплата за</w:t>
      </w:r>
      <w:r w:rsidR="00E1440A" w:rsidRPr="00E502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коммунальную </w:t>
      </w:r>
      <w:r w:rsidR="004D17EC">
        <w:rPr>
          <w:rFonts w:ascii="Times New Roman" w:hAnsi="Times New Roman"/>
          <w:sz w:val="20"/>
          <w:szCs w:val="20"/>
        </w:rPr>
        <w:t>услуг</w:t>
      </w:r>
      <w:r>
        <w:rPr>
          <w:rFonts w:ascii="Times New Roman" w:hAnsi="Times New Roman"/>
          <w:sz w:val="20"/>
          <w:szCs w:val="20"/>
        </w:rPr>
        <w:t>у</w:t>
      </w:r>
      <w:r w:rsidRPr="00001FE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 обращению ТКО</w:t>
      </w:r>
      <w:r w:rsidR="004D17EC">
        <w:rPr>
          <w:rFonts w:ascii="Times New Roman" w:hAnsi="Times New Roman"/>
          <w:sz w:val="20"/>
          <w:szCs w:val="20"/>
        </w:rPr>
        <w:t xml:space="preserve"> </w:t>
      </w:r>
      <w:r w:rsidR="00E1440A" w:rsidRPr="00E50203">
        <w:rPr>
          <w:rFonts w:ascii="Times New Roman" w:hAnsi="Times New Roman"/>
          <w:sz w:val="20"/>
          <w:szCs w:val="20"/>
        </w:rPr>
        <w:t xml:space="preserve">осуществляется в денежной форме. При этом датой оплаты считается дата поступления денежных средств на банковский счет, в кассу Регионального оператора или </w:t>
      </w:r>
      <w:r w:rsidR="00E1440A" w:rsidRPr="00E50203">
        <w:rPr>
          <w:rFonts w:ascii="Times New Roman" w:hAnsi="Times New Roman"/>
          <w:sz w:val="20"/>
          <w:szCs w:val="20"/>
        </w:rPr>
        <w:lastRenderedPageBreak/>
        <w:t>уполномоченного им лица на проведение таких операций.</w:t>
      </w:r>
    </w:p>
    <w:p w:rsidR="003D5A1D" w:rsidRPr="00E50203" w:rsidRDefault="003D5A1D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 xml:space="preserve">Цена договора формируется из стоимости оказанных Потребителю услуг по обращению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>, определяемой в расчетный период действия настоящего договора. Стоимость оказанных коммунальных услуг</w:t>
      </w:r>
      <w:r w:rsidR="00C64E26">
        <w:rPr>
          <w:rFonts w:ascii="Times New Roman" w:hAnsi="Times New Roman" w:cs="Times New Roman"/>
          <w:sz w:val="20"/>
          <w:szCs w:val="20"/>
        </w:rPr>
        <w:t xml:space="preserve"> по обращению с 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определяется в расчетный период исходя из действующего в соответствующий расчетный период единого тарифа на услугу Регионального оператора по обращению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и расчетного объема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>, определенного в соответствующий расчетный период в порядке, установленном в пункте 2 настоящего договора.</w:t>
      </w:r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 xml:space="preserve">Потребитель в многоквартирном доме или жилом доме оплачивает коммунальную услугу по обращению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11" w:history="1">
        <w:r w:rsidRPr="00E50203">
          <w:rPr>
            <w:rFonts w:ascii="Times New Roman" w:hAnsi="Times New Roman" w:cs="Times New Roman"/>
            <w:sz w:val="20"/>
            <w:szCs w:val="20"/>
          </w:rPr>
          <w:t>жилищным законодательством</w:t>
        </w:r>
      </w:hyperlink>
      <w:r w:rsidR="0069444B" w:rsidRPr="00E50203">
        <w:rPr>
          <w:rFonts w:ascii="Times New Roman" w:hAnsi="Times New Roman" w:cs="Times New Roman"/>
          <w:sz w:val="20"/>
          <w:szCs w:val="20"/>
        </w:rPr>
        <w:t xml:space="preserve"> РФ</w:t>
      </w:r>
      <w:r w:rsidR="003D5A1D" w:rsidRPr="00E50203">
        <w:rPr>
          <w:rFonts w:ascii="Times New Roman" w:hAnsi="Times New Roman" w:cs="Times New Roman"/>
          <w:sz w:val="20"/>
          <w:szCs w:val="20"/>
        </w:rPr>
        <w:t xml:space="preserve">, но не позднее 10-го числа месяца, следующего за месяцем, в котором была оказана услуга по обращению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="003D5A1D" w:rsidRPr="00E50203">
        <w:rPr>
          <w:rFonts w:ascii="Times New Roman" w:hAnsi="Times New Roman" w:cs="Times New Roman"/>
          <w:sz w:val="20"/>
          <w:szCs w:val="20"/>
        </w:rPr>
        <w:t>.</w:t>
      </w:r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2007"/>
      <w:r w:rsidRPr="00E50203">
        <w:rPr>
          <w:rFonts w:ascii="Times New Roman" w:hAnsi="Times New Roman" w:cs="Times New Roman"/>
          <w:sz w:val="20"/>
          <w:szCs w:val="20"/>
        </w:rPr>
        <w:t xml:space="preserve">Сверка расчетов по настоящему договору проводится между </w:t>
      </w:r>
      <w:r w:rsidR="003D5A1D" w:rsidRPr="00E50203">
        <w:rPr>
          <w:rFonts w:ascii="Times New Roman" w:hAnsi="Times New Roman" w:cs="Times New Roman"/>
          <w:sz w:val="20"/>
          <w:szCs w:val="20"/>
        </w:rPr>
        <w:t>Р</w:t>
      </w:r>
      <w:r w:rsidRPr="00E50203">
        <w:rPr>
          <w:rFonts w:ascii="Times New Roman" w:hAnsi="Times New Roman" w:cs="Times New Roman"/>
          <w:sz w:val="20"/>
          <w:szCs w:val="20"/>
        </w:rPr>
        <w:t xml:space="preserve">егиональным оператором и потребителем </w:t>
      </w:r>
      <w:r w:rsidR="003D5A1D" w:rsidRPr="00E50203">
        <w:rPr>
          <w:rFonts w:ascii="Times New Roman" w:hAnsi="Times New Roman" w:cs="Times New Roman"/>
          <w:sz w:val="20"/>
          <w:szCs w:val="20"/>
        </w:rPr>
        <w:t xml:space="preserve">не реже чем </w:t>
      </w:r>
      <w:r w:rsidRPr="00E50203">
        <w:rPr>
          <w:rFonts w:ascii="Times New Roman" w:hAnsi="Times New Roman" w:cs="Times New Roman"/>
          <w:sz w:val="20"/>
          <w:szCs w:val="20"/>
        </w:rPr>
        <w:t xml:space="preserve">один раз в </w:t>
      </w:r>
      <w:r w:rsidR="003D5A1D" w:rsidRPr="00E50203">
        <w:rPr>
          <w:rFonts w:ascii="Times New Roman" w:hAnsi="Times New Roman" w:cs="Times New Roman"/>
          <w:sz w:val="20"/>
          <w:szCs w:val="20"/>
        </w:rPr>
        <w:t>год</w:t>
      </w:r>
      <w:r w:rsidRPr="00E50203">
        <w:rPr>
          <w:rFonts w:ascii="Times New Roman" w:hAnsi="Times New Roman" w:cs="Times New Roman"/>
          <w:sz w:val="20"/>
          <w:szCs w:val="20"/>
        </w:rPr>
        <w:t xml:space="preserve"> по инициативе одной из сторон путем составления и подписания сторонами соответствующего акта.</w:t>
      </w:r>
    </w:p>
    <w:bookmarkEnd w:id="4"/>
    <w:p w:rsidR="00001FE1" w:rsidRPr="00AE31A0" w:rsidRDefault="00001FE1" w:rsidP="00001FE1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AE31A0">
        <w:rPr>
          <w:rFonts w:ascii="Times New Roman" w:eastAsia="Times New Roman" w:hAnsi="Times New Roman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</w:t>
      </w:r>
      <w:r w:rsidRPr="00001FE1">
        <w:rPr>
          <w:rFonts w:ascii="Times New Roman" w:hAnsi="Times New Roman" w:cs="Times New Roman"/>
          <w:sz w:val="20"/>
          <w:szCs w:val="20"/>
        </w:rPr>
        <w:t>сверки</w:t>
      </w:r>
      <w:r w:rsidRPr="00AE31A0">
        <w:rPr>
          <w:rFonts w:ascii="Times New Roman" w:eastAsia="Times New Roman" w:hAnsi="Times New Roman"/>
          <w:sz w:val="20"/>
          <w:szCs w:val="20"/>
        </w:rPr>
        <w:t xml:space="preserve"> расчетов в 2 (двух) экземплярах любым доступным способом (почтовое отправление, телеграмма, </w:t>
      </w:r>
      <w:proofErr w:type="spellStart"/>
      <w:r w:rsidRPr="00AE31A0">
        <w:rPr>
          <w:rFonts w:ascii="Times New Roman" w:eastAsia="Times New Roman" w:hAnsi="Times New Roman"/>
          <w:sz w:val="20"/>
          <w:szCs w:val="20"/>
        </w:rPr>
        <w:t>факсограмма</w:t>
      </w:r>
      <w:proofErr w:type="spellEnd"/>
      <w:r w:rsidRPr="00AE31A0">
        <w:rPr>
          <w:rFonts w:ascii="Times New Roman" w:eastAsia="Times New Roman" w:hAnsi="Times New Roman"/>
          <w:sz w:val="20"/>
          <w:szCs w:val="20"/>
        </w:rPr>
        <w:t xml:space="preserve">, телефонограмма, информационно-телекоммуникационная сеть «Интернет»), позволяющим подтвердить получение такого уведомления адресатом. Наиболее предпочтительный способ обмена документами по настоящему договору - посредством электронной почты. Другая сторона обязана согласовать акт сверки расчетов в течение </w:t>
      </w:r>
      <w:r>
        <w:rPr>
          <w:rFonts w:ascii="Times New Roman" w:hAnsi="Times New Roman"/>
          <w:sz w:val="20"/>
          <w:szCs w:val="20"/>
        </w:rPr>
        <w:t>3</w:t>
      </w:r>
      <w:r w:rsidRPr="00AE31A0">
        <w:rPr>
          <w:rFonts w:ascii="Times New Roman" w:eastAsia="Times New Roman" w:hAnsi="Times New Roman"/>
          <w:sz w:val="20"/>
          <w:szCs w:val="20"/>
        </w:rPr>
        <w:t xml:space="preserve"> рабочих дней со дня его получения. При наличии разногласий указать причину разногласий (либо составить протокол разногласий) или представить мотивированный отказ от его подписания. В случае неполучения ответа в течение 1</w:t>
      </w:r>
      <w:r>
        <w:rPr>
          <w:rFonts w:ascii="Times New Roman" w:hAnsi="Times New Roman"/>
          <w:sz w:val="20"/>
          <w:szCs w:val="20"/>
        </w:rPr>
        <w:t>0</w:t>
      </w:r>
      <w:r w:rsidRPr="00AE31A0">
        <w:rPr>
          <w:rFonts w:ascii="Times New Roman" w:eastAsia="Times New Roman" w:hAnsi="Times New Roman"/>
          <w:sz w:val="20"/>
          <w:szCs w:val="20"/>
        </w:rPr>
        <w:t xml:space="preserve">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19384C" w:rsidRPr="00E50203" w:rsidRDefault="0019384C" w:rsidP="003D5A1D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E50203">
        <w:rPr>
          <w:rFonts w:ascii="Times New Roman" w:hAnsi="Times New Roman" w:cs="Times New Roman"/>
          <w:color w:val="auto"/>
          <w:sz w:val="20"/>
          <w:szCs w:val="20"/>
        </w:rPr>
        <w:t>III. Бремя содержания контейнерных площадок, специальных площадок для складирования крупногабаритных отходов</w:t>
      </w:r>
    </w:p>
    <w:p w:rsidR="00507784" w:rsidRPr="00E50203" w:rsidRDefault="00507784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2400"/>
      <w:r w:rsidRPr="00E50203">
        <w:rPr>
          <w:rFonts w:ascii="Times New Roman" w:hAnsi="Times New Roman" w:cs="Times New Roman"/>
          <w:sz w:val="20"/>
          <w:szCs w:val="20"/>
        </w:rPr>
        <w:t xml:space="preserve"> Региональный оператор по обращению с </w:t>
      </w:r>
      <w:r w:rsidR="0033492F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отвечает за обращение с </w:t>
      </w:r>
      <w:r w:rsidR="0033492F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с момента погрузки таких отходов в мусоровоз в местах накопления </w:t>
      </w:r>
      <w:r w:rsidR="0033492F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>.</w:t>
      </w:r>
    </w:p>
    <w:p w:rsidR="00507784" w:rsidRPr="00E50203" w:rsidRDefault="00507784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 xml:space="preserve"> Бремя содержания контейнерных площадок,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 и (или)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507784" w:rsidRPr="00E50203" w:rsidRDefault="00507784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50203">
        <w:rPr>
          <w:rFonts w:ascii="Times New Roman" w:hAnsi="Times New Roman" w:cs="Times New Roman"/>
          <w:sz w:val="20"/>
          <w:szCs w:val="20"/>
        </w:rPr>
        <w:t xml:space="preserve">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</w:t>
      </w:r>
      <w:r w:rsidRPr="00E50203">
        <w:rPr>
          <w:sz w:val="36"/>
          <w:szCs w:val="36"/>
          <w:shd w:val="clear" w:color="auto" w:fill="FFFFFF"/>
        </w:rPr>
        <w:t xml:space="preserve"> </w:t>
      </w:r>
      <w:r w:rsidRPr="00E50203">
        <w:rPr>
          <w:rFonts w:ascii="Times New Roman" w:hAnsi="Times New Roman" w:cs="Times New Roman"/>
          <w:sz w:val="20"/>
          <w:szCs w:val="20"/>
          <w:shd w:val="clear" w:color="auto" w:fill="FFFFFF"/>
        </w:rPr>
        <w:t>собственник земельного участка, на котором расположены такие площадка и территория.</w:t>
      </w:r>
    </w:p>
    <w:p w:rsidR="0019384C" w:rsidRPr="00E50203" w:rsidRDefault="0019384C" w:rsidP="00021423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E50203">
        <w:rPr>
          <w:rFonts w:ascii="Times New Roman" w:hAnsi="Times New Roman" w:cs="Times New Roman"/>
          <w:color w:val="auto"/>
          <w:sz w:val="20"/>
          <w:szCs w:val="20"/>
        </w:rPr>
        <w:t>IV. Права и обязанности сторон</w:t>
      </w:r>
      <w:bookmarkEnd w:id="5"/>
    </w:p>
    <w:p w:rsidR="0019384C" w:rsidRPr="004D17EC" w:rsidRDefault="0019384C" w:rsidP="0034222F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rPr>
          <w:rFonts w:ascii="Times New Roman" w:hAnsi="Times New Roman" w:cs="Times New Roman"/>
          <w:b/>
          <w:sz w:val="20"/>
          <w:szCs w:val="20"/>
        </w:rPr>
      </w:pPr>
      <w:bookmarkStart w:id="6" w:name="sub_2011"/>
      <w:r w:rsidRPr="00E50203">
        <w:rPr>
          <w:rFonts w:ascii="Times New Roman" w:hAnsi="Times New Roman" w:cs="Times New Roman"/>
          <w:sz w:val="20"/>
          <w:szCs w:val="20"/>
        </w:rPr>
        <w:t xml:space="preserve"> </w:t>
      </w:r>
      <w:r w:rsidRPr="004D17EC">
        <w:rPr>
          <w:rFonts w:ascii="Times New Roman" w:hAnsi="Times New Roman" w:cs="Times New Roman"/>
          <w:b/>
          <w:sz w:val="20"/>
          <w:szCs w:val="20"/>
        </w:rPr>
        <w:t>Региональный оператор обязан:</w:t>
      </w:r>
    </w:p>
    <w:p w:rsidR="0019384C" w:rsidRPr="00E50203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7" w:name="sub_2111"/>
      <w:bookmarkEnd w:id="6"/>
      <w:r w:rsidRPr="00E50203">
        <w:rPr>
          <w:rFonts w:ascii="Times New Roman" w:hAnsi="Times New Roman" w:cs="Times New Roman"/>
          <w:sz w:val="20"/>
          <w:szCs w:val="20"/>
        </w:rPr>
        <w:t xml:space="preserve">а) принимать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в объеме и в месте, </w:t>
      </w:r>
      <w:proofErr w:type="gramStart"/>
      <w:r w:rsidRPr="00E50203"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 w:rsidRPr="00E50203">
        <w:rPr>
          <w:rFonts w:ascii="Times New Roman" w:hAnsi="Times New Roman" w:cs="Times New Roman"/>
          <w:sz w:val="20"/>
          <w:szCs w:val="20"/>
        </w:rPr>
        <w:t xml:space="preserve"> определены в </w:t>
      </w:r>
      <w:hyperlink w:anchor="sub_21000" w:history="1">
        <w:r w:rsidRPr="004D17EC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приложении</w:t>
        </w:r>
      </w:hyperlink>
      <w:r w:rsidR="00BE0863" w:rsidRPr="004D17EC">
        <w:rPr>
          <w:b/>
        </w:rPr>
        <w:t xml:space="preserve"> </w:t>
      </w:r>
      <w:r w:rsidR="00BE0863" w:rsidRPr="004D17EC">
        <w:rPr>
          <w:rStyle w:val="a4"/>
          <w:rFonts w:ascii="Times New Roman" w:hAnsi="Times New Roman"/>
          <w:b w:val="0"/>
          <w:color w:val="auto"/>
          <w:sz w:val="20"/>
          <w:szCs w:val="20"/>
        </w:rPr>
        <w:t>№1</w:t>
      </w:r>
      <w:r w:rsidRPr="00E50203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bookmarkEnd w:id="7"/>
    <w:p w:rsidR="0019384C" w:rsidRPr="00E50203" w:rsidRDefault="0019384C" w:rsidP="0019384C">
      <w:pPr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 xml:space="preserve">б) </w:t>
      </w:r>
      <w:r w:rsidR="00626264">
        <w:rPr>
          <w:rFonts w:ascii="Times New Roman" w:hAnsi="Times New Roman" w:cs="Times New Roman"/>
          <w:sz w:val="20"/>
          <w:szCs w:val="20"/>
        </w:rPr>
        <w:t>обеспечивать транспортирование и</w:t>
      </w:r>
      <w:r w:rsidRPr="00E50203">
        <w:rPr>
          <w:rFonts w:ascii="Times New Roman" w:hAnsi="Times New Roman" w:cs="Times New Roman"/>
          <w:sz w:val="20"/>
          <w:szCs w:val="20"/>
        </w:rPr>
        <w:t xml:space="preserve"> захоронение </w:t>
      </w:r>
      <w:proofErr w:type="gramStart"/>
      <w:r w:rsidRPr="00E50203">
        <w:rPr>
          <w:rFonts w:ascii="Times New Roman" w:hAnsi="Times New Roman" w:cs="Times New Roman"/>
          <w:sz w:val="20"/>
          <w:szCs w:val="20"/>
        </w:rPr>
        <w:t>принятых</w:t>
      </w:r>
      <w:proofErr w:type="gramEnd"/>
      <w:r w:rsidRPr="00E50203">
        <w:rPr>
          <w:rFonts w:ascii="Times New Roman" w:hAnsi="Times New Roman" w:cs="Times New Roman"/>
          <w:sz w:val="20"/>
          <w:szCs w:val="20"/>
        </w:rPr>
        <w:t xml:space="preserve">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Федерации;</w:t>
      </w:r>
    </w:p>
    <w:p w:rsidR="0019384C" w:rsidRPr="00E50203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8" w:name="sub_2113"/>
      <w:r w:rsidRPr="00E50203">
        <w:rPr>
          <w:rFonts w:ascii="Times New Roman" w:hAnsi="Times New Roman" w:cs="Times New Roman"/>
          <w:sz w:val="20"/>
          <w:szCs w:val="20"/>
        </w:rPr>
        <w:t xml:space="preserve">в) предоставлять потребителю информацию в соответствии со стандартами раскрытия информации в области обращения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в порядке, предусмотренном законо</w:t>
      </w:r>
      <w:r w:rsidR="0069444B" w:rsidRPr="00E50203">
        <w:rPr>
          <w:rFonts w:ascii="Times New Roman" w:hAnsi="Times New Roman" w:cs="Times New Roman"/>
          <w:sz w:val="20"/>
          <w:szCs w:val="20"/>
        </w:rPr>
        <w:t>дательством РФ</w:t>
      </w:r>
      <w:r w:rsidRPr="00E50203">
        <w:rPr>
          <w:rFonts w:ascii="Times New Roman" w:hAnsi="Times New Roman" w:cs="Times New Roman"/>
          <w:sz w:val="20"/>
          <w:szCs w:val="20"/>
        </w:rPr>
        <w:t>;</w:t>
      </w:r>
    </w:p>
    <w:p w:rsidR="0019384C" w:rsidRPr="00E50203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9" w:name="sub_2114"/>
      <w:bookmarkEnd w:id="8"/>
      <w:r w:rsidRPr="00E50203">
        <w:rPr>
          <w:rFonts w:ascii="Times New Roman" w:hAnsi="Times New Roman" w:cs="Times New Roman"/>
          <w:sz w:val="20"/>
          <w:szCs w:val="20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</w:t>
      </w:r>
      <w:hyperlink r:id="rId12" w:history="1">
        <w:r w:rsidRPr="00E50203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="0069444B" w:rsidRPr="00E50203">
        <w:rPr>
          <w:rFonts w:ascii="Times New Roman" w:hAnsi="Times New Roman" w:cs="Times New Roman"/>
          <w:sz w:val="20"/>
          <w:szCs w:val="20"/>
        </w:rPr>
        <w:t xml:space="preserve"> РФ</w:t>
      </w:r>
      <w:r w:rsidRPr="00E50203">
        <w:rPr>
          <w:rFonts w:ascii="Times New Roman" w:hAnsi="Times New Roman" w:cs="Times New Roman"/>
          <w:sz w:val="20"/>
          <w:szCs w:val="20"/>
        </w:rPr>
        <w:t xml:space="preserve"> для рассмотрения обращений граждан;</w:t>
      </w:r>
    </w:p>
    <w:p w:rsidR="0019384C" w:rsidRPr="00E50203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10" w:name="sub_2115"/>
      <w:bookmarkEnd w:id="9"/>
      <w:proofErr w:type="spellStart"/>
      <w:r w:rsidRPr="00E50203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E50203">
        <w:rPr>
          <w:rFonts w:ascii="Times New Roman" w:hAnsi="Times New Roman" w:cs="Times New Roman"/>
          <w:sz w:val="20"/>
          <w:szCs w:val="20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19384C" w:rsidRPr="004D17EC" w:rsidRDefault="0019384C" w:rsidP="0034222F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rPr>
          <w:rFonts w:ascii="Times New Roman" w:hAnsi="Times New Roman" w:cs="Times New Roman"/>
          <w:b/>
          <w:sz w:val="20"/>
          <w:szCs w:val="20"/>
        </w:rPr>
      </w:pPr>
      <w:bookmarkStart w:id="11" w:name="sub_2012"/>
      <w:bookmarkEnd w:id="10"/>
      <w:r w:rsidRPr="00E50203">
        <w:rPr>
          <w:rFonts w:ascii="Times New Roman" w:hAnsi="Times New Roman" w:cs="Times New Roman"/>
          <w:sz w:val="20"/>
          <w:szCs w:val="20"/>
        </w:rPr>
        <w:t xml:space="preserve"> </w:t>
      </w:r>
      <w:r w:rsidRPr="004D17EC">
        <w:rPr>
          <w:rFonts w:ascii="Times New Roman" w:hAnsi="Times New Roman" w:cs="Times New Roman"/>
          <w:b/>
          <w:sz w:val="20"/>
          <w:szCs w:val="20"/>
        </w:rPr>
        <w:t>Региональный оператор имеет право:</w:t>
      </w:r>
    </w:p>
    <w:p w:rsidR="0019384C" w:rsidRPr="00E50203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12" w:name="sub_2121"/>
      <w:bookmarkEnd w:id="11"/>
      <w:r w:rsidRPr="00E50203">
        <w:rPr>
          <w:rFonts w:ascii="Times New Roman" w:hAnsi="Times New Roman" w:cs="Times New Roman"/>
          <w:sz w:val="20"/>
          <w:szCs w:val="20"/>
        </w:rPr>
        <w:t xml:space="preserve">а) осуществлять контроль за учетом объема и (или) массы </w:t>
      </w:r>
      <w:proofErr w:type="gramStart"/>
      <w:r w:rsidRPr="00E50203">
        <w:rPr>
          <w:rFonts w:ascii="Times New Roman" w:hAnsi="Times New Roman" w:cs="Times New Roman"/>
          <w:sz w:val="20"/>
          <w:szCs w:val="20"/>
        </w:rPr>
        <w:t>принятых</w:t>
      </w:r>
      <w:proofErr w:type="gramEnd"/>
      <w:r w:rsidRPr="00E50203">
        <w:rPr>
          <w:rFonts w:ascii="Times New Roman" w:hAnsi="Times New Roman" w:cs="Times New Roman"/>
          <w:sz w:val="20"/>
          <w:szCs w:val="20"/>
        </w:rPr>
        <w:t xml:space="preserve">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>;</w:t>
      </w:r>
    </w:p>
    <w:p w:rsidR="0019384C" w:rsidRPr="00E50203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13" w:name="sub_2122"/>
      <w:bookmarkEnd w:id="12"/>
      <w:r w:rsidRPr="00E50203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021423" w:rsidRPr="00E50203" w:rsidRDefault="00021423" w:rsidP="00021423">
      <w:pPr>
        <w:ind w:firstLine="708"/>
        <w:contextualSpacing/>
        <w:rPr>
          <w:rFonts w:ascii="Times New Roman" w:hAnsi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>в) в</w:t>
      </w:r>
      <w:r w:rsidRPr="00E50203">
        <w:rPr>
          <w:rFonts w:ascii="Times New Roman" w:hAnsi="Times New Roman"/>
          <w:sz w:val="20"/>
          <w:szCs w:val="20"/>
        </w:rPr>
        <w:t>водить приостановление и прекращение оказания услуг</w:t>
      </w:r>
      <w:r w:rsidRPr="00E50203">
        <w:rPr>
          <w:rFonts w:ascii="Times New Roman" w:hAnsi="Times New Roman" w:cs="Times New Roman"/>
          <w:sz w:val="20"/>
          <w:szCs w:val="20"/>
        </w:rPr>
        <w:t xml:space="preserve"> по обращению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/>
          <w:sz w:val="20"/>
          <w:szCs w:val="20"/>
        </w:rPr>
        <w:t xml:space="preserve"> Потребителю в следующих случаях:</w:t>
      </w:r>
    </w:p>
    <w:p w:rsidR="00021423" w:rsidRPr="00E50203" w:rsidRDefault="00021423" w:rsidP="00021423">
      <w:pPr>
        <w:ind w:firstLine="0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E50203">
        <w:rPr>
          <w:rFonts w:ascii="Times New Roman" w:hAnsi="Times New Roman"/>
          <w:sz w:val="20"/>
          <w:szCs w:val="20"/>
        </w:rPr>
        <w:t xml:space="preserve">- неисполнение или ненадлежащее исполнение Потребителем обязательств по оплате услуг </w:t>
      </w:r>
      <w:r w:rsidRPr="00E50203">
        <w:rPr>
          <w:rFonts w:ascii="Times New Roman" w:hAnsi="Times New Roman" w:cs="Times New Roman"/>
          <w:sz w:val="20"/>
          <w:szCs w:val="20"/>
        </w:rPr>
        <w:t xml:space="preserve">по обращению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/>
          <w:sz w:val="20"/>
          <w:szCs w:val="20"/>
        </w:rPr>
        <w:t xml:space="preserve">, в том числе обязательств по их предварительной оплате, а также нарушение условий договора в части превышения объемов </w:t>
      </w:r>
      <w:r w:rsidR="00507784" w:rsidRPr="00E50203">
        <w:rPr>
          <w:rFonts w:ascii="Times New Roman" w:hAnsi="Times New Roman"/>
          <w:sz w:val="20"/>
          <w:szCs w:val="20"/>
        </w:rPr>
        <w:t>ТКО</w:t>
      </w:r>
      <w:r w:rsidRPr="00E50203">
        <w:rPr>
          <w:rFonts w:ascii="Times New Roman" w:hAnsi="Times New Roman"/>
          <w:sz w:val="20"/>
          <w:szCs w:val="20"/>
        </w:rPr>
        <w:t xml:space="preserve"> над объемами, указанными в договоре и (или) их несоответствие</w:t>
      </w:r>
      <w:r w:rsidRPr="00E50203">
        <w:rPr>
          <w:rFonts w:ascii="Times New Roman" w:hAnsi="Times New Roman" w:cs="Times New Roman"/>
          <w:sz w:val="20"/>
          <w:szCs w:val="20"/>
        </w:rPr>
        <w:t xml:space="preserve"> </w:t>
      </w:r>
      <w:r w:rsidRPr="00E50203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E50203">
        <w:rPr>
          <w:rFonts w:ascii="Times New Roman" w:hAnsi="Times New Roman" w:cs="Times New Roman"/>
          <w:sz w:val="20"/>
          <w:szCs w:val="20"/>
        </w:rPr>
        <w:t xml:space="preserve"> (малоопасные отходы) и </w:t>
      </w:r>
      <w:r w:rsidRPr="00E5020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E50203">
        <w:rPr>
          <w:rFonts w:ascii="Times New Roman" w:hAnsi="Times New Roman" w:cs="Times New Roman"/>
          <w:sz w:val="20"/>
          <w:szCs w:val="20"/>
        </w:rPr>
        <w:t xml:space="preserve"> (практически неопасные отходы) классам опасности (статья 4.1 Федерального закона от 24.06.1998</w:t>
      </w:r>
      <w:r w:rsidR="004911EC">
        <w:rPr>
          <w:rFonts w:ascii="Times New Roman" w:hAnsi="Times New Roman" w:cs="Times New Roman"/>
          <w:sz w:val="20"/>
          <w:szCs w:val="20"/>
        </w:rPr>
        <w:t xml:space="preserve"> </w:t>
      </w:r>
      <w:r w:rsidRPr="00E50203">
        <w:rPr>
          <w:rFonts w:ascii="Times New Roman" w:hAnsi="Times New Roman" w:cs="Times New Roman"/>
          <w:sz w:val="20"/>
          <w:szCs w:val="20"/>
        </w:rPr>
        <w:t>г. №89-ФЗ «Об отходах</w:t>
      </w:r>
      <w:proofErr w:type="gramEnd"/>
      <w:r w:rsidRPr="00E50203">
        <w:rPr>
          <w:rFonts w:ascii="Times New Roman" w:hAnsi="Times New Roman" w:cs="Times New Roman"/>
          <w:sz w:val="20"/>
          <w:szCs w:val="20"/>
        </w:rPr>
        <w:t xml:space="preserve"> производства и потребления)</w:t>
      </w:r>
      <w:r w:rsidRPr="00E50203">
        <w:rPr>
          <w:rFonts w:ascii="Times New Roman" w:hAnsi="Times New Roman"/>
          <w:sz w:val="20"/>
          <w:szCs w:val="20"/>
        </w:rPr>
        <w:t>;</w:t>
      </w:r>
    </w:p>
    <w:p w:rsidR="00021423" w:rsidRPr="00E50203" w:rsidRDefault="00021423" w:rsidP="00021423">
      <w:pPr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/>
          <w:sz w:val="20"/>
          <w:szCs w:val="20"/>
        </w:rPr>
        <w:t xml:space="preserve">- выявление фактов бездоговорного </w:t>
      </w:r>
      <w:r w:rsidRPr="00E50203">
        <w:rPr>
          <w:rFonts w:ascii="Times New Roman" w:hAnsi="Times New Roman" w:cs="Times New Roman"/>
          <w:sz w:val="20"/>
          <w:szCs w:val="20"/>
        </w:rPr>
        <w:t xml:space="preserve">складирования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в контейнеры и (или) бункеры, расположенные на контейнерных площадках, в том числе крупногабаритных отходов в бункеры, расположенные на контейнерных площадках и (или) на специальных площадках складирования крупногабаритных отходов;</w:t>
      </w:r>
    </w:p>
    <w:p w:rsidR="00021423" w:rsidRPr="00E50203" w:rsidRDefault="00021423" w:rsidP="00021423">
      <w:pPr>
        <w:ind w:firstLine="0"/>
        <w:contextualSpacing/>
        <w:rPr>
          <w:rFonts w:ascii="Times New Roman" w:hAnsi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ab/>
        <w:t xml:space="preserve">г) </w:t>
      </w:r>
      <w:r w:rsidRPr="00E50203">
        <w:rPr>
          <w:rFonts w:ascii="Times New Roman" w:hAnsi="Times New Roman"/>
          <w:sz w:val="20"/>
          <w:szCs w:val="20"/>
        </w:rPr>
        <w:t xml:space="preserve">требовать от Потребителя предоставления </w:t>
      </w:r>
      <w:r w:rsidR="00001FE1">
        <w:rPr>
          <w:rFonts w:ascii="Times New Roman" w:hAnsi="Times New Roman"/>
          <w:sz w:val="20"/>
          <w:szCs w:val="20"/>
        </w:rPr>
        <w:t>сведения и</w:t>
      </w:r>
      <w:r w:rsidRPr="00E50203">
        <w:rPr>
          <w:rFonts w:ascii="Times New Roman" w:hAnsi="Times New Roman"/>
          <w:sz w:val="20"/>
          <w:szCs w:val="20"/>
        </w:rPr>
        <w:t xml:space="preserve"> документ</w:t>
      </w:r>
      <w:r w:rsidR="00001FE1">
        <w:rPr>
          <w:rFonts w:ascii="Times New Roman" w:hAnsi="Times New Roman"/>
          <w:sz w:val="20"/>
          <w:szCs w:val="20"/>
        </w:rPr>
        <w:t>ы</w:t>
      </w:r>
      <w:r w:rsidRPr="00E50203">
        <w:rPr>
          <w:rFonts w:ascii="Times New Roman" w:hAnsi="Times New Roman"/>
          <w:sz w:val="20"/>
          <w:szCs w:val="20"/>
        </w:rPr>
        <w:t xml:space="preserve"> согласно пп. 8</w:t>
      </w:r>
      <w:r w:rsidR="00001FE1">
        <w:rPr>
          <w:rFonts w:ascii="Times New Roman" w:hAnsi="Times New Roman"/>
          <w:sz w:val="20"/>
          <w:szCs w:val="20"/>
        </w:rPr>
        <w:t>(</w:t>
      </w:r>
      <w:r w:rsidRPr="00E50203">
        <w:rPr>
          <w:rFonts w:ascii="Times New Roman" w:hAnsi="Times New Roman"/>
          <w:sz w:val="20"/>
          <w:szCs w:val="20"/>
        </w:rPr>
        <w:t>6</w:t>
      </w:r>
      <w:r w:rsidR="00001FE1">
        <w:rPr>
          <w:rFonts w:ascii="Times New Roman" w:hAnsi="Times New Roman"/>
          <w:sz w:val="20"/>
          <w:szCs w:val="20"/>
        </w:rPr>
        <w:t>)</w:t>
      </w:r>
      <w:r w:rsidRPr="00E50203">
        <w:rPr>
          <w:rFonts w:ascii="Times New Roman" w:hAnsi="Times New Roman"/>
          <w:sz w:val="20"/>
          <w:szCs w:val="20"/>
        </w:rPr>
        <w:t xml:space="preserve"> и 8</w:t>
      </w:r>
      <w:r w:rsidR="00001FE1">
        <w:rPr>
          <w:rFonts w:ascii="Times New Roman" w:hAnsi="Times New Roman"/>
          <w:sz w:val="20"/>
          <w:szCs w:val="20"/>
        </w:rPr>
        <w:t>(</w:t>
      </w:r>
      <w:r w:rsidRPr="00E50203">
        <w:rPr>
          <w:rFonts w:ascii="Times New Roman" w:hAnsi="Times New Roman"/>
          <w:sz w:val="20"/>
          <w:szCs w:val="20"/>
        </w:rPr>
        <w:t>7</w:t>
      </w:r>
      <w:r w:rsidR="00001FE1">
        <w:rPr>
          <w:rFonts w:ascii="Times New Roman" w:hAnsi="Times New Roman"/>
          <w:sz w:val="20"/>
          <w:szCs w:val="20"/>
        </w:rPr>
        <w:t>)</w:t>
      </w:r>
      <w:r w:rsidRPr="00E50203">
        <w:rPr>
          <w:rFonts w:ascii="Times New Roman" w:hAnsi="Times New Roman"/>
          <w:sz w:val="20"/>
          <w:szCs w:val="20"/>
        </w:rPr>
        <w:t xml:space="preserve"> Постановления Правительства РФ от 12.11.2016</w:t>
      </w:r>
      <w:r w:rsidR="00502FDC">
        <w:rPr>
          <w:rFonts w:ascii="Times New Roman" w:hAnsi="Times New Roman"/>
          <w:sz w:val="20"/>
          <w:szCs w:val="20"/>
        </w:rPr>
        <w:t xml:space="preserve"> </w:t>
      </w:r>
      <w:r w:rsidRPr="00E50203">
        <w:rPr>
          <w:rFonts w:ascii="Times New Roman" w:hAnsi="Times New Roman"/>
          <w:sz w:val="20"/>
          <w:szCs w:val="20"/>
        </w:rPr>
        <w:t xml:space="preserve">г. №1156 «Об обращении с </w:t>
      </w:r>
      <w:r w:rsidR="00507784" w:rsidRPr="00E50203">
        <w:rPr>
          <w:rFonts w:ascii="Times New Roman" w:hAnsi="Times New Roman"/>
          <w:sz w:val="20"/>
          <w:szCs w:val="20"/>
        </w:rPr>
        <w:t>ТКО</w:t>
      </w:r>
      <w:r w:rsidRPr="00E50203">
        <w:rPr>
          <w:rFonts w:ascii="Times New Roman" w:hAnsi="Times New Roman"/>
          <w:sz w:val="20"/>
          <w:szCs w:val="20"/>
        </w:rPr>
        <w:t xml:space="preserve"> и внесении изменения в постановление Правительства Российской Федерации от 25 августа 2008 г. N 641».</w:t>
      </w:r>
    </w:p>
    <w:p w:rsidR="00021423" w:rsidRPr="00E50203" w:rsidRDefault="00021423" w:rsidP="0002142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50203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E50203">
        <w:rPr>
          <w:rFonts w:ascii="Times New Roman" w:hAnsi="Times New Roman" w:cs="Times New Roman"/>
          <w:sz w:val="20"/>
          <w:szCs w:val="20"/>
        </w:rPr>
        <w:t xml:space="preserve">) </w:t>
      </w:r>
      <w:r w:rsidRPr="00E50203">
        <w:rPr>
          <w:rFonts w:ascii="Times New Roman" w:hAnsi="Times New Roman"/>
          <w:sz w:val="20"/>
          <w:szCs w:val="20"/>
        </w:rPr>
        <w:t xml:space="preserve">требовать от Потребителя оплату оказанных ему услуг по обращению с </w:t>
      </w:r>
      <w:r w:rsidR="00507784" w:rsidRPr="00E50203">
        <w:rPr>
          <w:rFonts w:ascii="Times New Roman" w:hAnsi="Times New Roman"/>
          <w:sz w:val="20"/>
          <w:szCs w:val="20"/>
        </w:rPr>
        <w:t>ТКО</w:t>
      </w:r>
      <w:r w:rsidRPr="00E50203">
        <w:rPr>
          <w:rFonts w:ascii="Times New Roman" w:hAnsi="Times New Roman"/>
          <w:sz w:val="20"/>
          <w:szCs w:val="20"/>
        </w:rPr>
        <w:t xml:space="preserve"> в соответствии с порядком, установленным настоящим договором, а также в случаях, установленных настоящим договором и действующим законодательством, – уплаты неустоек (штрафов, пеней) за нарушение Потребителем исполнения условий настоящего договора.</w:t>
      </w:r>
    </w:p>
    <w:p w:rsidR="0019384C" w:rsidRPr="00E50203" w:rsidRDefault="0019384C" w:rsidP="0034222F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0"/>
          <w:szCs w:val="20"/>
        </w:rPr>
      </w:pPr>
      <w:bookmarkStart w:id="14" w:name="sub_2013"/>
      <w:bookmarkEnd w:id="13"/>
      <w:r w:rsidRPr="00E50203">
        <w:rPr>
          <w:rFonts w:ascii="Times New Roman" w:hAnsi="Times New Roman" w:cs="Times New Roman"/>
          <w:sz w:val="20"/>
          <w:szCs w:val="20"/>
        </w:rPr>
        <w:t xml:space="preserve"> Потребитель обязан:</w:t>
      </w:r>
    </w:p>
    <w:bookmarkEnd w:id="14"/>
    <w:p w:rsidR="0019384C" w:rsidRPr="00E50203" w:rsidRDefault="0019384C" w:rsidP="00746A0A">
      <w:pPr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 xml:space="preserve">а) осуществлять складирование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в местах накопления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, определенных договором на оказание услуг </w:t>
      </w:r>
      <w:r w:rsidRPr="00E50203">
        <w:rPr>
          <w:rFonts w:ascii="Times New Roman" w:hAnsi="Times New Roman" w:cs="Times New Roman"/>
          <w:sz w:val="20"/>
          <w:szCs w:val="20"/>
        </w:rPr>
        <w:lastRenderedPageBreak/>
        <w:t xml:space="preserve">по обращению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>, в соответствии с территориальной схемой обращения с отходами;</w:t>
      </w:r>
    </w:p>
    <w:p w:rsidR="0019384C" w:rsidRPr="00E50203" w:rsidRDefault="0019384C" w:rsidP="00746A0A">
      <w:pPr>
        <w:rPr>
          <w:rFonts w:ascii="Times New Roman" w:hAnsi="Times New Roman" w:cs="Times New Roman"/>
          <w:sz w:val="20"/>
          <w:szCs w:val="20"/>
        </w:rPr>
      </w:pPr>
      <w:bookmarkStart w:id="15" w:name="sub_2132"/>
      <w:r w:rsidRPr="00E50203">
        <w:rPr>
          <w:rFonts w:ascii="Times New Roman" w:hAnsi="Times New Roman" w:cs="Times New Roman"/>
          <w:sz w:val="20"/>
          <w:szCs w:val="20"/>
        </w:rPr>
        <w:t xml:space="preserve">б) обеспечивать учет объема и (или) массы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13" w:history="1">
        <w:r w:rsidRPr="00E50203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Правилами</w:t>
        </w:r>
      </w:hyperlink>
      <w:r w:rsidRPr="00E50203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, утвержденными </w:t>
      </w:r>
      <w:hyperlink r:id="rId14" w:history="1">
        <w:r w:rsidRPr="00E50203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постановлением</w:t>
        </w:r>
      </w:hyperlink>
      <w:r w:rsidRPr="00E50203">
        <w:rPr>
          <w:rFonts w:ascii="Times New Roman" w:hAnsi="Times New Roman" w:cs="Times New Roman"/>
          <w:sz w:val="20"/>
          <w:szCs w:val="20"/>
        </w:rPr>
        <w:t xml:space="preserve"> Пр</w:t>
      </w:r>
      <w:r w:rsidR="0033492F" w:rsidRPr="00E50203">
        <w:rPr>
          <w:rFonts w:ascii="Times New Roman" w:hAnsi="Times New Roman" w:cs="Times New Roman"/>
          <w:sz w:val="20"/>
          <w:szCs w:val="20"/>
        </w:rPr>
        <w:t>авительства РФ</w:t>
      </w:r>
      <w:r w:rsidRPr="00E50203">
        <w:rPr>
          <w:rFonts w:ascii="Times New Roman" w:hAnsi="Times New Roman" w:cs="Times New Roman"/>
          <w:sz w:val="20"/>
          <w:szCs w:val="20"/>
        </w:rPr>
        <w:t xml:space="preserve"> от 3 июня 2016 г. N 505 "Об утверждении Правил коммерческого учета объема и (или) массы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>";</w:t>
      </w:r>
    </w:p>
    <w:p w:rsidR="0019384C" w:rsidRPr="00E50203" w:rsidRDefault="0019384C" w:rsidP="00746A0A">
      <w:pPr>
        <w:rPr>
          <w:rFonts w:ascii="Times New Roman" w:hAnsi="Times New Roman" w:cs="Times New Roman"/>
          <w:sz w:val="20"/>
          <w:szCs w:val="20"/>
        </w:rPr>
      </w:pPr>
      <w:bookmarkStart w:id="16" w:name="sub_2133"/>
      <w:bookmarkEnd w:id="15"/>
      <w:r w:rsidRPr="00E50203">
        <w:rPr>
          <w:rFonts w:ascii="Times New Roman" w:hAnsi="Times New Roman" w:cs="Times New Roman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</w:t>
      </w:r>
      <w:r w:rsidR="00021423" w:rsidRPr="00E50203">
        <w:rPr>
          <w:rFonts w:ascii="Times New Roman" w:hAnsi="Times New Roman" w:cs="Times New Roman"/>
          <w:sz w:val="20"/>
          <w:szCs w:val="20"/>
        </w:rPr>
        <w:t>,</w:t>
      </w:r>
      <w:r w:rsidR="00021423" w:rsidRPr="00E50203">
        <w:rPr>
          <w:rFonts w:ascii="Times New Roman" w:hAnsi="Times New Roman"/>
          <w:sz w:val="20"/>
          <w:szCs w:val="20"/>
        </w:rPr>
        <w:t xml:space="preserve"> а также в случаях, установленных настоящим договором и действующим законодательством, – уплаты неустоек (штрафов, пеней) за нарушение Потребителем исполнения условий настоящего договора</w:t>
      </w:r>
      <w:r w:rsidR="00021423" w:rsidRPr="00E50203">
        <w:rPr>
          <w:rFonts w:ascii="Times New Roman" w:hAnsi="Times New Roman" w:cs="Times New Roman"/>
          <w:sz w:val="20"/>
          <w:szCs w:val="20"/>
        </w:rPr>
        <w:t>;</w:t>
      </w:r>
    </w:p>
    <w:p w:rsidR="0019384C" w:rsidRPr="00E50203" w:rsidRDefault="0019384C" w:rsidP="00746A0A">
      <w:pPr>
        <w:rPr>
          <w:rFonts w:ascii="Times New Roman" w:hAnsi="Times New Roman" w:cs="Times New Roman"/>
          <w:sz w:val="20"/>
          <w:szCs w:val="20"/>
        </w:rPr>
      </w:pPr>
      <w:bookmarkStart w:id="17" w:name="sub_2134"/>
      <w:bookmarkEnd w:id="16"/>
      <w:r w:rsidRPr="00E50203">
        <w:rPr>
          <w:rFonts w:ascii="Times New Roman" w:hAnsi="Times New Roman" w:cs="Times New Roman"/>
          <w:sz w:val="20"/>
          <w:szCs w:val="20"/>
        </w:rPr>
        <w:t xml:space="preserve">г) обеспечивать складирование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в контейнеры или иные места в соответствии с </w:t>
      </w:r>
      <w:hyperlink w:anchor="sub_21000" w:history="1">
        <w:r w:rsidRPr="00E50203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приложением</w:t>
        </w:r>
      </w:hyperlink>
      <w:r w:rsidRPr="00E50203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p w:rsidR="0019384C" w:rsidRPr="00E50203" w:rsidRDefault="0019384C" w:rsidP="00746A0A">
      <w:pPr>
        <w:rPr>
          <w:rFonts w:ascii="Times New Roman" w:hAnsi="Times New Roman" w:cs="Times New Roman"/>
          <w:sz w:val="20"/>
          <w:szCs w:val="20"/>
        </w:rPr>
      </w:pPr>
      <w:bookmarkStart w:id="18" w:name="sub_2135"/>
      <w:bookmarkEnd w:id="17"/>
      <w:proofErr w:type="spellStart"/>
      <w:r w:rsidRPr="00E50203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E50203">
        <w:rPr>
          <w:rFonts w:ascii="Times New Roman" w:hAnsi="Times New Roman" w:cs="Times New Roman"/>
          <w:sz w:val="20"/>
          <w:szCs w:val="20"/>
        </w:rPr>
        <w:t xml:space="preserve">) не допускать повреждения контейнеров, сжигания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в контейнерах, а также на контейнерных площадках, складирования в контейнерах запрещенных отходов и предметов;</w:t>
      </w:r>
    </w:p>
    <w:p w:rsidR="0019384C" w:rsidRPr="00E50203" w:rsidRDefault="0019384C" w:rsidP="00746A0A">
      <w:pPr>
        <w:rPr>
          <w:rFonts w:ascii="Times New Roman" w:hAnsi="Times New Roman" w:cs="Times New Roman"/>
          <w:sz w:val="20"/>
          <w:szCs w:val="20"/>
        </w:rPr>
      </w:pPr>
      <w:bookmarkStart w:id="19" w:name="sub_2136"/>
      <w:bookmarkEnd w:id="18"/>
      <w:r w:rsidRPr="00E50203">
        <w:rPr>
          <w:rFonts w:ascii="Times New Roman" w:hAnsi="Times New Roman" w:cs="Times New Roman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19384C" w:rsidRPr="00E50203" w:rsidRDefault="0019384C" w:rsidP="00746A0A">
      <w:pPr>
        <w:rPr>
          <w:rFonts w:ascii="Times New Roman" w:hAnsi="Times New Roman" w:cs="Times New Roman"/>
          <w:sz w:val="20"/>
          <w:szCs w:val="20"/>
        </w:rPr>
      </w:pPr>
      <w:bookmarkStart w:id="20" w:name="sub_2137"/>
      <w:bookmarkEnd w:id="19"/>
      <w:r w:rsidRPr="00E50203">
        <w:rPr>
          <w:rFonts w:ascii="Times New Roman" w:hAnsi="Times New Roman" w:cs="Times New Roman"/>
          <w:sz w:val="20"/>
          <w:szCs w:val="20"/>
        </w:rPr>
        <w:t xml:space="preserve">ж) </w:t>
      </w:r>
      <w:r w:rsidR="00021423" w:rsidRPr="00E50203">
        <w:rPr>
          <w:rFonts w:ascii="Times New Roman" w:hAnsi="Times New Roman" w:cs="Times New Roman"/>
          <w:sz w:val="20"/>
          <w:szCs w:val="20"/>
        </w:rPr>
        <w:t xml:space="preserve">в течение 3х дней </w:t>
      </w:r>
      <w:r w:rsidRPr="00E50203">
        <w:rPr>
          <w:rFonts w:ascii="Times New Roman" w:hAnsi="Times New Roman" w:cs="Times New Roman"/>
          <w:sz w:val="20"/>
          <w:szCs w:val="20"/>
        </w:rPr>
        <w:t xml:space="preserve">уведомить регионального оператора любым доступным способом (почтовое отправление, телеграмма, </w:t>
      </w:r>
      <w:proofErr w:type="spellStart"/>
      <w:r w:rsidRPr="00E50203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E50203">
        <w:rPr>
          <w:rFonts w:ascii="Times New Roman" w:hAnsi="Times New Roman" w:cs="Times New Roman"/>
          <w:sz w:val="20"/>
          <w:szCs w:val="20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021423" w:rsidRPr="00E50203">
        <w:rPr>
          <w:rFonts w:ascii="Times New Roman" w:hAnsi="Times New Roman" w:cs="Times New Roman"/>
          <w:sz w:val="20"/>
          <w:szCs w:val="20"/>
        </w:rPr>
        <w:t>договоре, к новому собственнику;</w:t>
      </w:r>
    </w:p>
    <w:p w:rsidR="00021423" w:rsidRPr="00E50203" w:rsidRDefault="00021423" w:rsidP="00746A0A">
      <w:pPr>
        <w:ind w:firstLine="708"/>
        <w:rPr>
          <w:rFonts w:ascii="Times New Roman" w:hAnsi="Times New Roman"/>
          <w:sz w:val="20"/>
          <w:szCs w:val="20"/>
        </w:rPr>
      </w:pPr>
      <w:proofErr w:type="spellStart"/>
      <w:r w:rsidRPr="00E50203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E50203">
        <w:rPr>
          <w:rFonts w:ascii="Times New Roman" w:hAnsi="Times New Roman" w:cs="Times New Roman"/>
          <w:sz w:val="20"/>
          <w:szCs w:val="20"/>
        </w:rPr>
        <w:t xml:space="preserve">) </w:t>
      </w:r>
      <w:r w:rsidRPr="00E50203">
        <w:rPr>
          <w:rFonts w:ascii="Times New Roman" w:hAnsi="Times New Roman"/>
          <w:sz w:val="20"/>
          <w:szCs w:val="20"/>
        </w:rPr>
        <w:t xml:space="preserve">выполнять в согласованные сроки предписания представителей </w:t>
      </w:r>
      <w:proofErr w:type="spellStart"/>
      <w:r w:rsidRPr="00E50203">
        <w:rPr>
          <w:rFonts w:ascii="Times New Roman" w:hAnsi="Times New Roman"/>
          <w:sz w:val="20"/>
          <w:szCs w:val="20"/>
        </w:rPr>
        <w:t>Росприроднадзора</w:t>
      </w:r>
      <w:proofErr w:type="spellEnd"/>
      <w:r w:rsidRPr="00E50203">
        <w:rPr>
          <w:rFonts w:ascii="Times New Roman" w:hAnsi="Times New Roman"/>
          <w:sz w:val="20"/>
          <w:szCs w:val="20"/>
        </w:rPr>
        <w:t>, Регионального оператора и (или) уполномоченных им лиц об устранении недостатков:</w:t>
      </w:r>
    </w:p>
    <w:p w:rsidR="00021423" w:rsidRPr="00E50203" w:rsidRDefault="00021423" w:rsidP="00746A0A">
      <w:pPr>
        <w:ind w:firstLine="708"/>
        <w:rPr>
          <w:rFonts w:ascii="Times New Roman" w:hAnsi="Times New Roman"/>
          <w:sz w:val="20"/>
          <w:szCs w:val="20"/>
        </w:rPr>
      </w:pPr>
      <w:r w:rsidRPr="00E50203">
        <w:rPr>
          <w:rFonts w:ascii="Times New Roman" w:hAnsi="Times New Roman"/>
          <w:sz w:val="20"/>
          <w:szCs w:val="20"/>
        </w:rPr>
        <w:t>- в эксплуатации бункеров, контейнеров и контейнерных площадок;</w:t>
      </w:r>
    </w:p>
    <w:p w:rsidR="00021423" w:rsidRPr="00E50203" w:rsidRDefault="00021423" w:rsidP="00746A0A">
      <w:pPr>
        <w:ind w:firstLine="708"/>
        <w:rPr>
          <w:rFonts w:ascii="Times New Roman" w:hAnsi="Times New Roman"/>
          <w:sz w:val="20"/>
          <w:szCs w:val="20"/>
        </w:rPr>
      </w:pPr>
      <w:r w:rsidRPr="00E50203">
        <w:rPr>
          <w:rFonts w:ascii="Times New Roman" w:hAnsi="Times New Roman"/>
          <w:sz w:val="20"/>
          <w:szCs w:val="20"/>
        </w:rPr>
        <w:t xml:space="preserve">- при складировании в мусоросборниках и местах накопления запрещенных веществ, не относящихся к твердым бытовым отходам. </w:t>
      </w:r>
    </w:p>
    <w:p w:rsidR="00021423" w:rsidRPr="00E50203" w:rsidRDefault="00021423" w:rsidP="00746A0A">
      <w:pPr>
        <w:ind w:firstLine="708"/>
        <w:rPr>
          <w:rFonts w:ascii="Times New Roman" w:hAnsi="Times New Roman"/>
          <w:sz w:val="20"/>
          <w:szCs w:val="20"/>
        </w:rPr>
      </w:pPr>
      <w:r w:rsidRPr="00E50203">
        <w:rPr>
          <w:rFonts w:ascii="Times New Roman" w:hAnsi="Times New Roman"/>
          <w:sz w:val="20"/>
          <w:szCs w:val="20"/>
        </w:rPr>
        <w:t>и) предоставит</w:t>
      </w:r>
      <w:r w:rsidR="00B24BD0">
        <w:rPr>
          <w:rFonts w:ascii="Times New Roman" w:hAnsi="Times New Roman"/>
          <w:sz w:val="20"/>
          <w:szCs w:val="20"/>
        </w:rPr>
        <w:t xml:space="preserve">ь Региональному оператору сведения и </w:t>
      </w:r>
      <w:r w:rsidRPr="00E50203">
        <w:rPr>
          <w:rFonts w:ascii="Times New Roman" w:hAnsi="Times New Roman"/>
          <w:sz w:val="20"/>
          <w:szCs w:val="20"/>
        </w:rPr>
        <w:t>документ</w:t>
      </w:r>
      <w:r w:rsidR="00B24BD0">
        <w:rPr>
          <w:rFonts w:ascii="Times New Roman" w:hAnsi="Times New Roman"/>
          <w:sz w:val="20"/>
          <w:szCs w:val="20"/>
        </w:rPr>
        <w:t>ы</w:t>
      </w:r>
      <w:r w:rsidRPr="00E50203">
        <w:rPr>
          <w:rFonts w:ascii="Times New Roman" w:hAnsi="Times New Roman"/>
          <w:sz w:val="20"/>
          <w:szCs w:val="20"/>
        </w:rPr>
        <w:t xml:space="preserve"> согласно п</w:t>
      </w:r>
      <w:r w:rsidR="00C97B8A" w:rsidRPr="00E50203">
        <w:rPr>
          <w:rFonts w:ascii="Times New Roman" w:hAnsi="Times New Roman"/>
          <w:sz w:val="20"/>
          <w:szCs w:val="20"/>
        </w:rPr>
        <w:t>.</w:t>
      </w:r>
      <w:r w:rsidRPr="00E50203">
        <w:rPr>
          <w:rFonts w:ascii="Times New Roman" w:hAnsi="Times New Roman"/>
          <w:sz w:val="20"/>
          <w:szCs w:val="20"/>
        </w:rPr>
        <w:t xml:space="preserve">п. 8.6 и 8.7 Постановления Правительства РФ от 12.11.2016г. №1156 «Об обращении с </w:t>
      </w:r>
      <w:r w:rsidR="00507784" w:rsidRPr="00E50203">
        <w:rPr>
          <w:rFonts w:ascii="Times New Roman" w:hAnsi="Times New Roman"/>
          <w:sz w:val="20"/>
          <w:szCs w:val="20"/>
        </w:rPr>
        <w:t>ТКО</w:t>
      </w:r>
      <w:r w:rsidRPr="00E50203">
        <w:rPr>
          <w:rFonts w:ascii="Times New Roman" w:hAnsi="Times New Roman"/>
          <w:sz w:val="20"/>
          <w:szCs w:val="20"/>
        </w:rPr>
        <w:t xml:space="preserve"> и внесении изменения в постановление Прав</w:t>
      </w:r>
      <w:r w:rsidR="0033492F" w:rsidRPr="00E50203">
        <w:rPr>
          <w:rFonts w:ascii="Times New Roman" w:hAnsi="Times New Roman"/>
          <w:sz w:val="20"/>
          <w:szCs w:val="20"/>
        </w:rPr>
        <w:t>ительства РФ</w:t>
      </w:r>
      <w:r w:rsidRPr="00E50203">
        <w:rPr>
          <w:rFonts w:ascii="Times New Roman" w:hAnsi="Times New Roman"/>
          <w:sz w:val="20"/>
          <w:szCs w:val="20"/>
        </w:rPr>
        <w:t xml:space="preserve"> от 25 августа 2008 г. N 641».</w:t>
      </w:r>
    </w:p>
    <w:p w:rsidR="0019384C" w:rsidRPr="00E50203" w:rsidRDefault="0019384C" w:rsidP="0047743B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0"/>
          <w:szCs w:val="20"/>
        </w:rPr>
      </w:pPr>
      <w:bookmarkStart w:id="21" w:name="sub_2014"/>
      <w:bookmarkEnd w:id="20"/>
      <w:r w:rsidRPr="00E50203">
        <w:rPr>
          <w:rFonts w:ascii="Times New Roman" w:hAnsi="Times New Roman" w:cs="Times New Roman"/>
          <w:sz w:val="20"/>
          <w:szCs w:val="20"/>
        </w:rPr>
        <w:t>Потребитель имеет право:</w:t>
      </w:r>
    </w:p>
    <w:p w:rsidR="0019384C" w:rsidRPr="00E50203" w:rsidRDefault="0069444B" w:rsidP="00746A0A">
      <w:pPr>
        <w:rPr>
          <w:rFonts w:ascii="Times New Roman" w:hAnsi="Times New Roman" w:cs="Times New Roman"/>
          <w:sz w:val="20"/>
          <w:szCs w:val="20"/>
        </w:rPr>
      </w:pPr>
      <w:bookmarkStart w:id="22" w:name="sub_2141"/>
      <w:bookmarkEnd w:id="21"/>
      <w:r w:rsidRPr="00E50203">
        <w:rPr>
          <w:rFonts w:ascii="Times New Roman" w:hAnsi="Times New Roman" w:cs="Times New Roman"/>
          <w:sz w:val="20"/>
          <w:szCs w:val="20"/>
        </w:rPr>
        <w:t>а) получать от Рег</w:t>
      </w:r>
      <w:r w:rsidR="00B24BD0">
        <w:rPr>
          <w:rFonts w:ascii="Times New Roman" w:hAnsi="Times New Roman" w:cs="Times New Roman"/>
          <w:sz w:val="20"/>
          <w:szCs w:val="20"/>
        </w:rPr>
        <w:t xml:space="preserve">ионального </w:t>
      </w:r>
      <w:r w:rsidR="0019384C" w:rsidRPr="00E50203">
        <w:rPr>
          <w:rFonts w:ascii="Times New Roman" w:hAnsi="Times New Roman" w:cs="Times New Roman"/>
          <w:sz w:val="20"/>
          <w:szCs w:val="20"/>
        </w:rPr>
        <w:t xml:space="preserve">оператора информацию об изменении установленных тарифов в области обращения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="0019384C" w:rsidRPr="00E50203">
        <w:rPr>
          <w:rFonts w:ascii="Times New Roman" w:hAnsi="Times New Roman" w:cs="Times New Roman"/>
          <w:sz w:val="20"/>
          <w:szCs w:val="20"/>
        </w:rPr>
        <w:t>;</w:t>
      </w:r>
    </w:p>
    <w:p w:rsidR="0019384C" w:rsidRPr="00E50203" w:rsidRDefault="0019384C" w:rsidP="00746A0A">
      <w:pPr>
        <w:rPr>
          <w:rFonts w:ascii="Times New Roman" w:hAnsi="Times New Roman" w:cs="Times New Roman"/>
          <w:sz w:val="20"/>
          <w:szCs w:val="20"/>
        </w:rPr>
      </w:pPr>
      <w:bookmarkStart w:id="23" w:name="sub_2142"/>
      <w:bookmarkEnd w:id="22"/>
      <w:r w:rsidRPr="00E50203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  <w:bookmarkEnd w:id="23"/>
    </w:p>
    <w:p w:rsidR="0019384C" w:rsidRPr="00E50203" w:rsidRDefault="0019384C" w:rsidP="00021423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24" w:name="sub_2500"/>
      <w:r w:rsidRPr="00E50203">
        <w:rPr>
          <w:rFonts w:ascii="Times New Roman" w:hAnsi="Times New Roman" w:cs="Times New Roman"/>
          <w:color w:val="auto"/>
          <w:sz w:val="20"/>
          <w:szCs w:val="20"/>
        </w:rPr>
        <w:t xml:space="preserve">V. Порядок осуществления учета объема и (или) массы </w:t>
      </w:r>
      <w:r w:rsidR="00507784" w:rsidRPr="00E50203">
        <w:rPr>
          <w:rFonts w:ascii="Times New Roman" w:hAnsi="Times New Roman" w:cs="Times New Roman"/>
          <w:color w:val="auto"/>
          <w:sz w:val="20"/>
          <w:szCs w:val="20"/>
        </w:rPr>
        <w:t>ТКО</w:t>
      </w:r>
      <w:bookmarkEnd w:id="24"/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2015"/>
      <w:r w:rsidRPr="00E50203">
        <w:rPr>
          <w:rFonts w:ascii="Times New Roman" w:hAnsi="Times New Roman" w:cs="Times New Roman"/>
          <w:sz w:val="20"/>
          <w:szCs w:val="20"/>
        </w:rPr>
        <w:t xml:space="preserve"> Стороны согласились производить учет объема и (или) массы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15" w:history="1">
        <w:r w:rsidRPr="00E50203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Правилами</w:t>
        </w:r>
      </w:hyperlink>
      <w:r w:rsidRPr="00E50203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, утвержденными </w:t>
      </w:r>
      <w:hyperlink r:id="rId16" w:history="1">
        <w:r w:rsidRPr="00E50203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постановлением</w:t>
        </w:r>
      </w:hyperlink>
      <w:r w:rsidRPr="00E50203">
        <w:rPr>
          <w:rFonts w:ascii="Times New Roman" w:hAnsi="Times New Roman" w:cs="Times New Roman"/>
          <w:sz w:val="20"/>
          <w:szCs w:val="20"/>
        </w:rPr>
        <w:t xml:space="preserve"> Пр</w:t>
      </w:r>
      <w:r w:rsidR="0033492F" w:rsidRPr="00E50203">
        <w:rPr>
          <w:rFonts w:ascii="Times New Roman" w:hAnsi="Times New Roman" w:cs="Times New Roman"/>
          <w:sz w:val="20"/>
          <w:szCs w:val="20"/>
        </w:rPr>
        <w:t>авительства РФ</w:t>
      </w:r>
      <w:r w:rsidRPr="00E50203">
        <w:rPr>
          <w:rFonts w:ascii="Times New Roman" w:hAnsi="Times New Roman" w:cs="Times New Roman"/>
          <w:sz w:val="20"/>
          <w:szCs w:val="20"/>
        </w:rPr>
        <w:t xml:space="preserve"> от 3 июня 2016 г. N 505 "Об утверждении Правил коммерческого учета объема и (или) массы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", </w:t>
      </w:r>
      <w:bookmarkEnd w:id="25"/>
      <w:r w:rsidRPr="00E50203">
        <w:rPr>
          <w:rFonts w:ascii="Times New Roman" w:hAnsi="Times New Roman" w:cs="Times New Roman"/>
          <w:sz w:val="20"/>
          <w:szCs w:val="20"/>
        </w:rPr>
        <w:t xml:space="preserve">расчетным путем исходя из нормативов накопления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ТКО.</w:t>
      </w:r>
    </w:p>
    <w:p w:rsidR="0019384C" w:rsidRPr="00E50203" w:rsidRDefault="0019384C" w:rsidP="0033492F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26" w:name="sub_2600"/>
      <w:r w:rsidRPr="00E50203">
        <w:rPr>
          <w:rFonts w:ascii="Times New Roman" w:hAnsi="Times New Roman" w:cs="Times New Roman"/>
          <w:color w:val="auto"/>
          <w:sz w:val="20"/>
          <w:szCs w:val="20"/>
        </w:rPr>
        <w:t>VI. Порядок фиксации нарушений по договору</w:t>
      </w:r>
      <w:bookmarkEnd w:id="26"/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2016"/>
      <w:r w:rsidRPr="00E50203">
        <w:rPr>
          <w:rFonts w:ascii="Times New Roman" w:hAnsi="Times New Roman" w:cs="Times New Roman"/>
          <w:sz w:val="20"/>
          <w:szCs w:val="20"/>
        </w:rPr>
        <w:t xml:space="preserve">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E50203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E50203">
        <w:rPr>
          <w:rFonts w:ascii="Times New Roman" w:hAnsi="Times New Roman" w:cs="Times New Roman"/>
          <w:sz w:val="20"/>
          <w:szCs w:val="20"/>
        </w:rPr>
        <w:t xml:space="preserve"> и (или) </w:t>
      </w:r>
      <w:proofErr w:type="spellStart"/>
      <w:r w:rsidRPr="00E50203">
        <w:rPr>
          <w:rFonts w:ascii="Times New Roman" w:hAnsi="Times New Roman" w:cs="Times New Roman"/>
          <w:sz w:val="20"/>
          <w:szCs w:val="20"/>
        </w:rPr>
        <w:t>видеофиксации</w:t>
      </w:r>
      <w:proofErr w:type="spellEnd"/>
      <w:r w:rsidRPr="00E50203">
        <w:rPr>
          <w:rFonts w:ascii="Times New Roman" w:hAnsi="Times New Roman" w:cs="Times New Roman"/>
          <w:sz w:val="20"/>
          <w:szCs w:val="20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bookmarkEnd w:id="27"/>
    <w:p w:rsidR="0019384C" w:rsidRPr="00E50203" w:rsidRDefault="0019384C" w:rsidP="00746A0A">
      <w:pPr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19384C" w:rsidRPr="00E50203" w:rsidRDefault="0019384C" w:rsidP="00746A0A">
      <w:pPr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2017"/>
      <w:r w:rsidRPr="00E50203">
        <w:rPr>
          <w:rFonts w:ascii="Times New Roman" w:hAnsi="Times New Roman" w:cs="Times New Roman"/>
          <w:sz w:val="20"/>
          <w:szCs w:val="20"/>
        </w:rPr>
        <w:t xml:space="preserve">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2018"/>
      <w:bookmarkEnd w:id="28"/>
      <w:r w:rsidRPr="00E50203">
        <w:rPr>
          <w:rFonts w:ascii="Times New Roman" w:hAnsi="Times New Roman" w:cs="Times New Roman"/>
          <w:sz w:val="20"/>
          <w:szCs w:val="20"/>
        </w:rPr>
        <w:t xml:space="preserve">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2019"/>
      <w:bookmarkEnd w:id="29"/>
      <w:r w:rsidRPr="00E50203">
        <w:rPr>
          <w:rFonts w:ascii="Times New Roman" w:hAnsi="Times New Roman" w:cs="Times New Roman"/>
          <w:sz w:val="20"/>
          <w:szCs w:val="20"/>
        </w:rPr>
        <w:t xml:space="preserve"> Акт должен содержать:</w:t>
      </w:r>
    </w:p>
    <w:p w:rsidR="0019384C" w:rsidRPr="00E50203" w:rsidRDefault="0019384C" w:rsidP="00746A0A">
      <w:pPr>
        <w:rPr>
          <w:rFonts w:ascii="Times New Roman" w:hAnsi="Times New Roman" w:cs="Times New Roman"/>
          <w:sz w:val="20"/>
          <w:szCs w:val="20"/>
        </w:rPr>
      </w:pPr>
      <w:bookmarkStart w:id="31" w:name="sub_2191"/>
      <w:bookmarkEnd w:id="30"/>
      <w:r w:rsidRPr="00E50203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19384C" w:rsidRPr="00E50203" w:rsidRDefault="0019384C" w:rsidP="00746A0A">
      <w:pPr>
        <w:rPr>
          <w:rFonts w:ascii="Times New Roman" w:hAnsi="Times New Roman" w:cs="Times New Roman"/>
          <w:sz w:val="20"/>
          <w:szCs w:val="20"/>
        </w:rPr>
      </w:pPr>
      <w:bookmarkStart w:id="32" w:name="sub_2192"/>
      <w:bookmarkEnd w:id="31"/>
      <w:proofErr w:type="gramStart"/>
      <w:r w:rsidRPr="00E50203">
        <w:rPr>
          <w:rFonts w:ascii="Times New Roman" w:hAnsi="Times New Roman" w:cs="Times New Roman"/>
          <w:sz w:val="20"/>
          <w:szCs w:val="20"/>
        </w:rPr>
        <w:t xml:space="preserve">б) сведения об объекте (объектах), на котором образуются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19384C" w:rsidRPr="00E50203" w:rsidRDefault="0019384C" w:rsidP="00746A0A">
      <w:pPr>
        <w:rPr>
          <w:rFonts w:ascii="Times New Roman" w:hAnsi="Times New Roman" w:cs="Times New Roman"/>
          <w:sz w:val="20"/>
          <w:szCs w:val="20"/>
        </w:rPr>
      </w:pPr>
      <w:bookmarkStart w:id="33" w:name="sub_2193"/>
      <w:bookmarkEnd w:id="32"/>
      <w:r w:rsidRPr="00E50203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19384C" w:rsidRPr="00E50203" w:rsidRDefault="0019384C" w:rsidP="00746A0A">
      <w:pPr>
        <w:rPr>
          <w:rFonts w:ascii="Times New Roman" w:hAnsi="Times New Roman" w:cs="Times New Roman"/>
          <w:sz w:val="20"/>
          <w:szCs w:val="20"/>
        </w:rPr>
      </w:pPr>
      <w:bookmarkStart w:id="34" w:name="sub_2194"/>
      <w:bookmarkEnd w:id="33"/>
      <w:r w:rsidRPr="00E50203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2020"/>
      <w:bookmarkEnd w:id="34"/>
      <w:r w:rsidRPr="00E50203">
        <w:rPr>
          <w:rFonts w:ascii="Times New Roman" w:hAnsi="Times New Roman" w:cs="Times New Roman"/>
          <w:sz w:val="20"/>
          <w:szCs w:val="20"/>
        </w:rPr>
        <w:t xml:space="preserve"> Потребитель направляет копию акта о нарушении региональным оператором обязательств по договору в уполномоченный орган исполнительной влас</w:t>
      </w:r>
      <w:r w:rsidR="0033492F" w:rsidRPr="00E50203">
        <w:rPr>
          <w:rFonts w:ascii="Times New Roman" w:hAnsi="Times New Roman" w:cs="Times New Roman"/>
          <w:sz w:val="20"/>
          <w:szCs w:val="20"/>
        </w:rPr>
        <w:t>ти субъекта РФ</w:t>
      </w:r>
      <w:r w:rsidRPr="00E50203">
        <w:rPr>
          <w:rFonts w:ascii="Times New Roman" w:hAnsi="Times New Roman" w:cs="Times New Roman"/>
          <w:sz w:val="20"/>
          <w:szCs w:val="20"/>
        </w:rPr>
        <w:t>.</w:t>
      </w:r>
    </w:p>
    <w:bookmarkEnd w:id="35"/>
    <w:p w:rsidR="00264F5E" w:rsidRPr="00E50203" w:rsidRDefault="00264F5E" w:rsidP="00264F5E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E50203">
        <w:rPr>
          <w:rFonts w:ascii="Times New Roman" w:hAnsi="Times New Roman" w:cs="Times New Roman"/>
          <w:b/>
          <w:sz w:val="20"/>
          <w:szCs w:val="20"/>
        </w:rPr>
        <w:t>VII</w:t>
      </w:r>
      <w:r w:rsidRPr="00E50203">
        <w:rPr>
          <w:rFonts w:ascii="Times New Roman" w:hAnsi="Times New Roman" w:cs="Times New Roman"/>
          <w:sz w:val="20"/>
          <w:szCs w:val="20"/>
        </w:rPr>
        <w:t xml:space="preserve">. </w:t>
      </w:r>
      <w:r w:rsidRPr="00E50203">
        <w:rPr>
          <w:rFonts w:ascii="Times New Roman" w:hAnsi="Times New Roman"/>
          <w:b/>
          <w:sz w:val="20"/>
          <w:szCs w:val="20"/>
        </w:rPr>
        <w:t xml:space="preserve">Порядок приостановления или прекращения оказания услуг по обращению </w:t>
      </w:r>
    </w:p>
    <w:p w:rsidR="00264F5E" w:rsidRPr="00E50203" w:rsidRDefault="00264F5E" w:rsidP="00264F5E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E50203">
        <w:rPr>
          <w:rFonts w:ascii="Times New Roman" w:hAnsi="Times New Roman"/>
          <w:b/>
          <w:sz w:val="20"/>
          <w:szCs w:val="20"/>
        </w:rPr>
        <w:t xml:space="preserve">с </w:t>
      </w:r>
      <w:r w:rsidR="00507784" w:rsidRPr="00E50203">
        <w:rPr>
          <w:rFonts w:ascii="Times New Roman" w:hAnsi="Times New Roman"/>
          <w:b/>
          <w:sz w:val="20"/>
          <w:szCs w:val="20"/>
        </w:rPr>
        <w:t>ТКО</w:t>
      </w:r>
      <w:r w:rsidRPr="00E50203">
        <w:rPr>
          <w:rFonts w:ascii="Times New Roman" w:hAnsi="Times New Roman"/>
          <w:b/>
          <w:sz w:val="20"/>
          <w:szCs w:val="20"/>
        </w:rPr>
        <w:t xml:space="preserve"> в случае наличия у Потребителя задолженности</w:t>
      </w:r>
    </w:p>
    <w:p w:rsidR="00264F5E" w:rsidRPr="00E50203" w:rsidRDefault="00264F5E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E50203">
        <w:rPr>
          <w:rFonts w:ascii="Times New Roman" w:hAnsi="Times New Roman"/>
          <w:sz w:val="20"/>
          <w:szCs w:val="20"/>
        </w:rPr>
        <w:t xml:space="preserve">В </w:t>
      </w:r>
      <w:r w:rsidRPr="00E50203">
        <w:rPr>
          <w:rFonts w:ascii="Times New Roman" w:hAnsi="Times New Roman" w:cs="Times New Roman"/>
          <w:sz w:val="20"/>
          <w:szCs w:val="20"/>
        </w:rPr>
        <w:t>случае</w:t>
      </w:r>
      <w:r w:rsidRPr="00E50203">
        <w:rPr>
          <w:rFonts w:ascii="Times New Roman" w:hAnsi="Times New Roman"/>
          <w:sz w:val="20"/>
          <w:szCs w:val="20"/>
        </w:rPr>
        <w:t xml:space="preserve"> наличия у Потребителя задолженности по оплате услуг по обращению с </w:t>
      </w:r>
      <w:r w:rsidR="00507784" w:rsidRPr="00E50203">
        <w:rPr>
          <w:rFonts w:ascii="Times New Roman" w:hAnsi="Times New Roman"/>
          <w:sz w:val="20"/>
          <w:szCs w:val="20"/>
        </w:rPr>
        <w:t>ТКО</w:t>
      </w:r>
      <w:r w:rsidRPr="00E50203">
        <w:rPr>
          <w:rFonts w:ascii="Times New Roman" w:hAnsi="Times New Roman"/>
          <w:sz w:val="20"/>
          <w:szCs w:val="20"/>
        </w:rPr>
        <w:t xml:space="preserve">, в размере, превышающем размер платы за более чем 2 периода платежа, установленных этим договором, а также в случае нарушения условий договора в части </w:t>
      </w:r>
      <w:proofErr w:type="gramStart"/>
      <w:r w:rsidRPr="00E50203">
        <w:rPr>
          <w:rFonts w:ascii="Times New Roman" w:hAnsi="Times New Roman"/>
          <w:sz w:val="20"/>
          <w:szCs w:val="20"/>
        </w:rPr>
        <w:t>несоответствия</w:t>
      </w:r>
      <w:proofErr w:type="gramEnd"/>
      <w:r w:rsidRPr="00E50203">
        <w:rPr>
          <w:rFonts w:ascii="Times New Roman" w:hAnsi="Times New Roman"/>
          <w:sz w:val="20"/>
          <w:szCs w:val="20"/>
        </w:rPr>
        <w:t xml:space="preserve"> складируемых </w:t>
      </w:r>
      <w:r w:rsidR="00507784" w:rsidRPr="00E50203">
        <w:rPr>
          <w:rFonts w:ascii="Times New Roman" w:hAnsi="Times New Roman"/>
          <w:sz w:val="20"/>
          <w:szCs w:val="20"/>
        </w:rPr>
        <w:t>ТКО</w:t>
      </w:r>
      <w:r w:rsidRPr="00E50203">
        <w:rPr>
          <w:rFonts w:ascii="Times New Roman" w:hAnsi="Times New Roman"/>
          <w:sz w:val="20"/>
          <w:szCs w:val="20"/>
        </w:rPr>
        <w:t xml:space="preserve"> </w:t>
      </w:r>
      <w:r w:rsidRPr="00E50203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E50203">
        <w:rPr>
          <w:rFonts w:ascii="Times New Roman" w:hAnsi="Times New Roman" w:cs="Times New Roman"/>
          <w:sz w:val="20"/>
          <w:szCs w:val="20"/>
        </w:rPr>
        <w:t xml:space="preserve"> (малоопасные отходы) и </w:t>
      </w:r>
      <w:r w:rsidRPr="00E5020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E50203">
        <w:rPr>
          <w:rFonts w:ascii="Times New Roman" w:hAnsi="Times New Roman" w:cs="Times New Roman"/>
          <w:sz w:val="20"/>
          <w:szCs w:val="20"/>
        </w:rPr>
        <w:t xml:space="preserve"> (практически неопасные отходы) классам опасности (статья 4.1 Федерального закона от 24.06.1998г. №89-ФЗ «Об отходах производства и потребления) </w:t>
      </w:r>
      <w:r w:rsidRPr="00E50203">
        <w:rPr>
          <w:rFonts w:ascii="Times New Roman" w:hAnsi="Times New Roman"/>
          <w:sz w:val="20"/>
          <w:szCs w:val="20"/>
        </w:rPr>
        <w:t>Региональный оператор вправе начать процедуру приостановления оказания услуг</w:t>
      </w:r>
      <w:r w:rsidRPr="00E50203">
        <w:rPr>
          <w:rFonts w:ascii="Times New Roman" w:hAnsi="Times New Roman" w:cs="Times New Roman"/>
          <w:sz w:val="20"/>
          <w:szCs w:val="20"/>
        </w:rPr>
        <w:t xml:space="preserve"> по </w:t>
      </w:r>
      <w:r w:rsidRPr="00E50203">
        <w:rPr>
          <w:rFonts w:ascii="Times New Roman" w:hAnsi="Times New Roman" w:cs="Times New Roman"/>
          <w:sz w:val="20"/>
          <w:szCs w:val="20"/>
        </w:rPr>
        <w:lastRenderedPageBreak/>
        <w:t xml:space="preserve">обращению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>.</w:t>
      </w:r>
    </w:p>
    <w:p w:rsidR="00264F5E" w:rsidRPr="00E50203" w:rsidRDefault="00264F5E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0203">
        <w:rPr>
          <w:rFonts w:ascii="Times New Roman" w:hAnsi="Times New Roman"/>
          <w:sz w:val="20"/>
          <w:szCs w:val="20"/>
        </w:rPr>
        <w:t xml:space="preserve">До </w:t>
      </w:r>
      <w:r w:rsidRPr="00E50203">
        <w:rPr>
          <w:rFonts w:ascii="Times New Roman" w:hAnsi="Times New Roman" w:cs="Times New Roman"/>
          <w:sz w:val="20"/>
          <w:szCs w:val="20"/>
        </w:rPr>
        <w:t xml:space="preserve">введения приостановления оказания услуг по обращению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Потребителю Региональный оператор предупреждает в письменной форме Потребителя о возможности введения указанного приостановления в случае неуплаты задолженности в течени</w:t>
      </w:r>
      <w:r w:rsidR="007E233D" w:rsidRPr="00E50203">
        <w:rPr>
          <w:rFonts w:ascii="Times New Roman" w:hAnsi="Times New Roman" w:cs="Times New Roman"/>
          <w:sz w:val="20"/>
          <w:szCs w:val="20"/>
        </w:rPr>
        <w:t>е</w:t>
      </w:r>
      <w:r w:rsidRPr="00E50203">
        <w:rPr>
          <w:rFonts w:ascii="Times New Roman" w:hAnsi="Times New Roman" w:cs="Times New Roman"/>
          <w:sz w:val="20"/>
          <w:szCs w:val="20"/>
        </w:rPr>
        <w:t xml:space="preserve"> 20 дней, со дня доставки Потребителю указанного предупреждения (уведомления) и (или) в случае не устранения нарушения условий договора, в части несоответствия складируемых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IV (малоопасные отходы) и V (практически неопасные отходы) классам</w:t>
      </w:r>
      <w:proofErr w:type="gramEnd"/>
      <w:r w:rsidRPr="00E50203">
        <w:rPr>
          <w:rFonts w:ascii="Times New Roman" w:hAnsi="Times New Roman" w:cs="Times New Roman"/>
          <w:sz w:val="20"/>
          <w:szCs w:val="20"/>
        </w:rPr>
        <w:t xml:space="preserve"> опасности (статья 4.1 Федерального закона от 24.06.1998г. №89-ФЗ  «Об отходах производства и потребления)</w:t>
      </w:r>
      <w:r w:rsidR="007E233D" w:rsidRPr="00E50203">
        <w:rPr>
          <w:rFonts w:ascii="Times New Roman" w:hAnsi="Times New Roman" w:cs="Times New Roman"/>
          <w:sz w:val="20"/>
          <w:szCs w:val="20"/>
        </w:rPr>
        <w:t xml:space="preserve"> </w:t>
      </w:r>
      <w:r w:rsidRPr="00E50203">
        <w:rPr>
          <w:rFonts w:ascii="Times New Roman" w:hAnsi="Times New Roman" w:cs="Times New Roman"/>
          <w:sz w:val="20"/>
          <w:szCs w:val="20"/>
        </w:rPr>
        <w:t>Региональный оператор вправе ввести п</w:t>
      </w:r>
      <w:r w:rsidR="007E233D" w:rsidRPr="00E50203">
        <w:rPr>
          <w:rFonts w:ascii="Times New Roman" w:hAnsi="Times New Roman" w:cs="Times New Roman"/>
          <w:sz w:val="20"/>
          <w:szCs w:val="20"/>
        </w:rPr>
        <w:t>риостановл</w:t>
      </w:r>
      <w:r w:rsidRPr="00E50203">
        <w:rPr>
          <w:rFonts w:ascii="Times New Roman" w:hAnsi="Times New Roman" w:cs="Times New Roman"/>
          <w:sz w:val="20"/>
          <w:szCs w:val="20"/>
        </w:rPr>
        <w:t xml:space="preserve">ение оказания услуг по обращению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>.</w:t>
      </w:r>
    </w:p>
    <w:p w:rsidR="00264F5E" w:rsidRPr="00E50203" w:rsidRDefault="00264F5E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 xml:space="preserve">Возобновление оказания услуг по обращению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осуществляется после полного погашения задолженности или заключения соглашения о реструктуризации долга, устранения нарушения условий договора в части </w:t>
      </w:r>
      <w:proofErr w:type="gramStart"/>
      <w:r w:rsidR="006766D0" w:rsidRPr="00E50203">
        <w:rPr>
          <w:rFonts w:ascii="Times New Roman" w:hAnsi="Times New Roman" w:cs="Times New Roman"/>
          <w:sz w:val="20"/>
          <w:szCs w:val="20"/>
        </w:rPr>
        <w:t>несоответствия</w:t>
      </w:r>
      <w:proofErr w:type="gramEnd"/>
      <w:r w:rsidR="006766D0" w:rsidRPr="00E50203">
        <w:rPr>
          <w:rFonts w:ascii="Times New Roman" w:hAnsi="Times New Roman" w:cs="Times New Roman"/>
          <w:sz w:val="20"/>
          <w:szCs w:val="20"/>
        </w:rPr>
        <w:t xml:space="preserve"> складируемых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</w:t>
      </w:r>
      <w:r w:rsidRPr="00E50203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E50203">
        <w:rPr>
          <w:rFonts w:ascii="Times New Roman" w:hAnsi="Times New Roman" w:cs="Times New Roman"/>
          <w:sz w:val="20"/>
          <w:szCs w:val="20"/>
        </w:rPr>
        <w:t xml:space="preserve"> (малоопасные отходы) и </w:t>
      </w:r>
      <w:r w:rsidRPr="00E5020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E50203">
        <w:rPr>
          <w:rFonts w:ascii="Times New Roman" w:hAnsi="Times New Roman" w:cs="Times New Roman"/>
          <w:sz w:val="20"/>
          <w:szCs w:val="20"/>
        </w:rPr>
        <w:t xml:space="preserve"> (практически неопасные отходы) классам опасности (статья 4.1 Федерального закона от 24.06.1998г. №89-ФЗ «Об отходах производства и потребления).</w:t>
      </w:r>
    </w:p>
    <w:p w:rsidR="0019384C" w:rsidRPr="00E50203" w:rsidRDefault="00264F5E" w:rsidP="00264F5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E50203">
        <w:rPr>
          <w:rFonts w:ascii="Times New Roman" w:hAnsi="Times New Roman" w:cs="Times New Roman"/>
          <w:color w:val="auto"/>
          <w:sz w:val="20"/>
          <w:szCs w:val="20"/>
        </w:rPr>
        <w:t>VIII. Ответственность сторон</w:t>
      </w:r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2021"/>
      <w:r w:rsidRPr="00E50203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</w:t>
      </w:r>
      <w:hyperlink r:id="rId17" w:history="1">
        <w:r w:rsidRPr="00E50203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="0033492F" w:rsidRPr="00E50203">
        <w:rPr>
          <w:rFonts w:ascii="Times New Roman" w:hAnsi="Times New Roman" w:cs="Times New Roman"/>
          <w:sz w:val="20"/>
          <w:szCs w:val="20"/>
        </w:rPr>
        <w:t xml:space="preserve"> РФ</w:t>
      </w:r>
      <w:r w:rsidRPr="00E50203">
        <w:rPr>
          <w:rFonts w:ascii="Times New Roman" w:hAnsi="Times New Roman" w:cs="Times New Roman"/>
          <w:sz w:val="20"/>
          <w:szCs w:val="20"/>
        </w:rPr>
        <w:t>.</w:t>
      </w:r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2022"/>
      <w:bookmarkEnd w:id="36"/>
      <w:r w:rsidRPr="00E50203">
        <w:rPr>
          <w:rFonts w:ascii="Times New Roman" w:hAnsi="Times New Roman" w:cs="Times New Roman"/>
          <w:sz w:val="20"/>
          <w:szCs w:val="20"/>
        </w:rPr>
        <w:t xml:space="preserve">В случае неисполнения либо ненадлежащего исполнения </w:t>
      </w:r>
      <w:r w:rsidR="006766D0" w:rsidRPr="00E50203">
        <w:rPr>
          <w:rFonts w:ascii="Times New Roman" w:hAnsi="Times New Roman" w:cs="Times New Roman"/>
          <w:sz w:val="20"/>
          <w:szCs w:val="20"/>
        </w:rPr>
        <w:t>П</w:t>
      </w:r>
      <w:r w:rsidRPr="00E50203">
        <w:rPr>
          <w:rFonts w:ascii="Times New Roman" w:hAnsi="Times New Roman" w:cs="Times New Roman"/>
          <w:sz w:val="20"/>
          <w:szCs w:val="20"/>
        </w:rPr>
        <w:t xml:space="preserve">отребителем обязательств по оплате настоящего договора региональный оператор вправе потребовать от потребителя уплаты неустойки в размере 1/130 </w:t>
      </w:r>
      <w:hyperlink r:id="rId18" w:history="1">
        <w:r w:rsidRPr="00E50203">
          <w:rPr>
            <w:rFonts w:ascii="Times New Roman" w:hAnsi="Times New Roman" w:cs="Times New Roman"/>
            <w:sz w:val="20"/>
            <w:szCs w:val="20"/>
          </w:rPr>
          <w:t>ключевой ставки</w:t>
        </w:r>
      </w:hyperlink>
      <w:r w:rsidRPr="00E50203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bookmarkEnd w:id="37"/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0203">
        <w:rPr>
          <w:rFonts w:ascii="Times New Roman" w:hAnsi="Times New Roman" w:cs="Times New Roman"/>
          <w:sz w:val="20"/>
          <w:szCs w:val="20"/>
        </w:rPr>
        <w:t xml:space="preserve">За нарушение правил обращения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в части складирования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вне мест накопления таких отходов, определенных настоящим договором, </w:t>
      </w:r>
      <w:r w:rsidR="006766D0" w:rsidRPr="00E50203">
        <w:rPr>
          <w:rFonts w:ascii="Times New Roman" w:hAnsi="Times New Roman" w:cs="Times New Roman"/>
          <w:sz w:val="20"/>
          <w:szCs w:val="20"/>
        </w:rPr>
        <w:t>а так же в части складирования в местах накопления запрещенных веществ несоответствующих IV (малоопасные отходы) и V (практически неопасные отходы) классам опасности (статья 4.1 Федерального</w:t>
      </w:r>
      <w:r w:rsidR="001B309A" w:rsidRPr="00E50203">
        <w:rPr>
          <w:rFonts w:ascii="Times New Roman" w:hAnsi="Times New Roman" w:cs="Times New Roman"/>
          <w:sz w:val="20"/>
          <w:szCs w:val="20"/>
        </w:rPr>
        <w:t xml:space="preserve"> закона от 24.06.1998г. №89-ФЗ</w:t>
      </w:r>
      <w:r w:rsidR="006766D0" w:rsidRPr="00E50203">
        <w:rPr>
          <w:rFonts w:ascii="Times New Roman" w:hAnsi="Times New Roman" w:cs="Times New Roman"/>
          <w:sz w:val="20"/>
          <w:szCs w:val="20"/>
        </w:rPr>
        <w:t xml:space="preserve"> «Об отходах производства и потребления) П</w:t>
      </w:r>
      <w:r w:rsidRPr="00E50203">
        <w:rPr>
          <w:rFonts w:ascii="Times New Roman" w:hAnsi="Times New Roman" w:cs="Times New Roman"/>
          <w:sz w:val="20"/>
          <w:szCs w:val="20"/>
        </w:rPr>
        <w:t>отребитель несет административную ответственность в соответствии с</w:t>
      </w:r>
      <w:proofErr w:type="gramEnd"/>
      <w:r w:rsidRPr="00E50203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Pr="00E50203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E50203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19384C" w:rsidRPr="00E50203" w:rsidRDefault="006766D0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50203">
        <w:rPr>
          <w:rFonts w:ascii="Times New Roman" w:hAnsi="Times New Roman" w:cs="Times New Roman"/>
          <w:sz w:val="20"/>
          <w:szCs w:val="20"/>
        </w:rPr>
        <w:t xml:space="preserve">Стоимость услуг по обращению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, полученных в результате бездоговорного складирования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в контейнеры и (или) бункеры, расположенные на контейнерных площадках, в том числе крупногабаритных отходов в бункеры, расположенные на контейнерных площадках и (или) на специальных площадках складирования крупногабаритных отходов</w:t>
      </w:r>
      <w:r w:rsidRPr="00E50203">
        <w:rPr>
          <w:rFonts w:ascii="Times New Roman" w:hAnsi="Times New Roman"/>
          <w:sz w:val="20"/>
          <w:szCs w:val="20"/>
        </w:rPr>
        <w:t xml:space="preserve">, определяется в соответствии с действующим на дату взыскания единым тарифом на услугу Регионального оператора по обращению с </w:t>
      </w:r>
      <w:r w:rsidR="00507784" w:rsidRPr="00E50203">
        <w:rPr>
          <w:rFonts w:ascii="Times New Roman" w:hAnsi="Times New Roman"/>
          <w:sz w:val="20"/>
          <w:szCs w:val="20"/>
        </w:rPr>
        <w:t>ТКО</w:t>
      </w:r>
      <w:r w:rsidRPr="00E50203">
        <w:rPr>
          <w:rFonts w:ascii="Times New Roman" w:hAnsi="Times New Roman"/>
          <w:sz w:val="20"/>
          <w:szCs w:val="20"/>
        </w:rPr>
        <w:t xml:space="preserve"> и подлежит</w:t>
      </w:r>
      <w:proofErr w:type="gramEnd"/>
      <w:r w:rsidRPr="00E50203">
        <w:rPr>
          <w:rFonts w:ascii="Times New Roman" w:hAnsi="Times New Roman"/>
          <w:sz w:val="20"/>
          <w:szCs w:val="20"/>
        </w:rPr>
        <w:t xml:space="preserve"> оплате Потребителем, в пятнадцатидневный срок с момента получения соответствующего требования Регионального оператора. В случае неоплаты в указанный срок Потребителем стоимости услуг</w:t>
      </w:r>
      <w:r w:rsidRPr="00E50203">
        <w:rPr>
          <w:rFonts w:ascii="Times New Roman" w:hAnsi="Times New Roman" w:cs="Times New Roman"/>
          <w:sz w:val="20"/>
          <w:szCs w:val="20"/>
        </w:rPr>
        <w:t xml:space="preserve"> по обращению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/>
          <w:sz w:val="20"/>
          <w:szCs w:val="20"/>
        </w:rPr>
        <w:t xml:space="preserve">, полученных в результате бездоговорного </w:t>
      </w:r>
      <w:r w:rsidRPr="00E50203">
        <w:rPr>
          <w:rFonts w:ascii="Times New Roman" w:hAnsi="Times New Roman" w:cs="Times New Roman"/>
          <w:sz w:val="20"/>
          <w:szCs w:val="20"/>
        </w:rPr>
        <w:t>складирования</w:t>
      </w:r>
      <w:r w:rsidRPr="00E50203">
        <w:rPr>
          <w:rFonts w:ascii="Times New Roman" w:hAnsi="Times New Roman"/>
          <w:sz w:val="20"/>
          <w:szCs w:val="20"/>
        </w:rPr>
        <w:t xml:space="preserve">, Региональный оператор вправе прекратить оказание услуг по обращению с </w:t>
      </w:r>
      <w:r w:rsidR="00507784" w:rsidRPr="00E50203">
        <w:rPr>
          <w:rFonts w:ascii="Times New Roman" w:hAnsi="Times New Roman"/>
          <w:sz w:val="20"/>
          <w:szCs w:val="20"/>
        </w:rPr>
        <w:t>ТКО</w:t>
      </w:r>
      <w:r w:rsidRPr="00E50203">
        <w:rPr>
          <w:rFonts w:ascii="Times New Roman" w:hAnsi="Times New Roman"/>
          <w:sz w:val="20"/>
          <w:szCs w:val="20"/>
        </w:rPr>
        <w:t xml:space="preserve"> и взыскать с Потребителя убытки в </w:t>
      </w:r>
      <w:proofErr w:type="spellStart"/>
      <w:r w:rsidRPr="00E50203">
        <w:rPr>
          <w:rFonts w:ascii="Times New Roman" w:hAnsi="Times New Roman"/>
          <w:sz w:val="20"/>
          <w:szCs w:val="20"/>
        </w:rPr>
        <w:t>полуторакратном</w:t>
      </w:r>
      <w:proofErr w:type="spellEnd"/>
      <w:r w:rsidRPr="00E50203">
        <w:rPr>
          <w:rFonts w:ascii="Times New Roman" w:hAnsi="Times New Roman"/>
          <w:sz w:val="20"/>
          <w:szCs w:val="20"/>
        </w:rPr>
        <w:t xml:space="preserve"> размере стоимости услуг</w:t>
      </w:r>
      <w:r w:rsidRPr="00E50203">
        <w:rPr>
          <w:rFonts w:ascii="Times New Roman" w:hAnsi="Times New Roman" w:cs="Times New Roman"/>
          <w:sz w:val="20"/>
          <w:szCs w:val="20"/>
        </w:rPr>
        <w:t xml:space="preserve"> по обращению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/>
          <w:sz w:val="20"/>
          <w:szCs w:val="20"/>
        </w:rPr>
        <w:t xml:space="preserve">, полученных в результате бездоговорного </w:t>
      </w:r>
      <w:r w:rsidRPr="00E50203">
        <w:rPr>
          <w:rFonts w:ascii="Times New Roman" w:hAnsi="Times New Roman" w:cs="Times New Roman"/>
          <w:sz w:val="20"/>
          <w:szCs w:val="20"/>
        </w:rPr>
        <w:t xml:space="preserve">складирования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/>
          <w:sz w:val="20"/>
          <w:szCs w:val="20"/>
        </w:rPr>
        <w:t>.</w:t>
      </w:r>
    </w:p>
    <w:p w:rsidR="0019384C" w:rsidRPr="00E50203" w:rsidRDefault="006766D0" w:rsidP="006766D0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38" w:name="sub_2800"/>
      <w:r w:rsidRPr="00E50203">
        <w:rPr>
          <w:rFonts w:ascii="Times New Roman" w:hAnsi="Times New Roman" w:cs="Times New Roman"/>
          <w:color w:val="auto"/>
          <w:sz w:val="20"/>
          <w:szCs w:val="20"/>
        </w:rPr>
        <w:t>IX</w:t>
      </w:r>
      <w:r w:rsidR="0019384C" w:rsidRPr="00E50203">
        <w:rPr>
          <w:rFonts w:ascii="Times New Roman" w:hAnsi="Times New Roman" w:cs="Times New Roman"/>
          <w:color w:val="auto"/>
          <w:sz w:val="20"/>
          <w:szCs w:val="20"/>
        </w:rPr>
        <w:t>. Обстоятельства непреодолимой силы</w:t>
      </w:r>
      <w:bookmarkEnd w:id="38"/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2024"/>
      <w:r w:rsidRPr="00E50203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bookmarkEnd w:id="39"/>
    <w:p w:rsidR="0019384C" w:rsidRPr="00E50203" w:rsidRDefault="0019384C" w:rsidP="00746A0A">
      <w:pPr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2025"/>
      <w:r w:rsidRPr="00E50203">
        <w:rPr>
          <w:rFonts w:ascii="Times New Roman" w:hAnsi="Times New Roman" w:cs="Times New Roman"/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6766D0" w:rsidRPr="00E50203">
        <w:rPr>
          <w:rFonts w:ascii="Times New Roman" w:hAnsi="Times New Roman"/>
          <w:sz w:val="20"/>
          <w:szCs w:val="20"/>
        </w:rPr>
        <w:t xml:space="preserve"> 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bookmarkEnd w:id="40"/>
    <w:p w:rsidR="0019384C" w:rsidRPr="00E50203" w:rsidRDefault="0019384C" w:rsidP="00746A0A">
      <w:pPr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19384C" w:rsidRPr="00E50203" w:rsidRDefault="0019384C" w:rsidP="0033492F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41" w:name="sub_2900"/>
      <w:r w:rsidRPr="00E50203">
        <w:rPr>
          <w:rFonts w:ascii="Times New Roman" w:hAnsi="Times New Roman" w:cs="Times New Roman"/>
          <w:color w:val="auto"/>
          <w:sz w:val="20"/>
          <w:szCs w:val="20"/>
        </w:rPr>
        <w:t>X. Действие договора</w:t>
      </w:r>
      <w:bookmarkEnd w:id="41"/>
    </w:p>
    <w:p w:rsidR="00507784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2026"/>
      <w:r w:rsidRPr="00E50203">
        <w:rPr>
          <w:rFonts w:ascii="Times New Roman" w:hAnsi="Times New Roman" w:cs="Times New Roman"/>
          <w:sz w:val="20"/>
          <w:szCs w:val="20"/>
        </w:rPr>
        <w:t xml:space="preserve">Настоящий договор заключается на срок </w:t>
      </w:r>
      <w:bookmarkStart w:id="43" w:name="sub_2027"/>
      <w:bookmarkEnd w:id="42"/>
      <w:r w:rsidR="00917E32" w:rsidRPr="00E50203">
        <w:rPr>
          <w:rFonts w:ascii="Times New Roman" w:hAnsi="Times New Roman" w:cs="Times New Roman"/>
          <w:sz w:val="20"/>
          <w:szCs w:val="20"/>
        </w:rPr>
        <w:t xml:space="preserve"> с </w:t>
      </w:r>
      <w:r w:rsidR="00F40D6A" w:rsidRPr="00E50203">
        <w:rPr>
          <w:rFonts w:ascii="Times New Roman" w:hAnsi="Times New Roman" w:cs="Times New Roman"/>
          <w:sz w:val="20"/>
          <w:szCs w:val="20"/>
        </w:rPr>
        <w:t>0</w:t>
      </w:r>
      <w:r w:rsidR="00507784" w:rsidRPr="00E50203">
        <w:rPr>
          <w:rFonts w:ascii="Times New Roman" w:hAnsi="Times New Roman" w:cs="Times New Roman"/>
          <w:sz w:val="20"/>
          <w:szCs w:val="20"/>
        </w:rPr>
        <w:t xml:space="preserve">1 января по 31 декабря 2019 года. </w:t>
      </w:r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 xml:space="preserve">Настоящий договор считается продленным на тот же срок и на тех же условиях, </w:t>
      </w:r>
      <w:r w:rsidR="006766D0" w:rsidRPr="00E50203">
        <w:rPr>
          <w:rFonts w:ascii="Times New Roman" w:hAnsi="Times New Roman" w:cs="Times New Roman"/>
          <w:sz w:val="20"/>
          <w:szCs w:val="20"/>
        </w:rPr>
        <w:t xml:space="preserve">в соответствии с п.5 настоящего </w:t>
      </w:r>
      <w:proofErr w:type="gramStart"/>
      <w:r w:rsidR="006766D0" w:rsidRPr="00E50203">
        <w:rPr>
          <w:rFonts w:ascii="Times New Roman" w:hAnsi="Times New Roman" w:cs="Times New Roman"/>
          <w:sz w:val="20"/>
          <w:szCs w:val="20"/>
        </w:rPr>
        <w:t>договора</w:t>
      </w:r>
      <w:proofErr w:type="gramEnd"/>
      <w:r w:rsidR="006766D0" w:rsidRPr="00E50203">
        <w:rPr>
          <w:rFonts w:ascii="Times New Roman" w:hAnsi="Times New Roman" w:cs="Times New Roman"/>
          <w:sz w:val="20"/>
          <w:szCs w:val="20"/>
        </w:rPr>
        <w:t xml:space="preserve"> </w:t>
      </w:r>
      <w:r w:rsidRPr="00E50203">
        <w:rPr>
          <w:rFonts w:ascii="Times New Roman" w:hAnsi="Times New Roman" w:cs="Times New Roman"/>
          <w:sz w:val="20"/>
          <w:szCs w:val="20"/>
        </w:rPr>
        <w:t>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0"/>
          <w:szCs w:val="20"/>
        </w:rPr>
      </w:pPr>
      <w:bookmarkStart w:id="44" w:name="sub_2028"/>
      <w:bookmarkEnd w:id="43"/>
      <w:r w:rsidRPr="00E50203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</w:t>
      </w:r>
      <w:r w:rsidR="006766D0" w:rsidRPr="00E50203">
        <w:rPr>
          <w:rFonts w:ascii="Times New Roman" w:hAnsi="Times New Roman" w:cs="Times New Roman"/>
          <w:sz w:val="20"/>
          <w:szCs w:val="20"/>
        </w:rPr>
        <w:t xml:space="preserve">изменен или </w:t>
      </w:r>
      <w:r w:rsidRPr="00E50203">
        <w:rPr>
          <w:rFonts w:ascii="Times New Roman" w:hAnsi="Times New Roman" w:cs="Times New Roman"/>
          <w:sz w:val="20"/>
          <w:szCs w:val="20"/>
        </w:rPr>
        <w:t>расторгнут до окончания срока его действия по соглашению сторон</w:t>
      </w:r>
      <w:bookmarkEnd w:id="44"/>
      <w:r w:rsidR="006766D0" w:rsidRPr="00E50203">
        <w:rPr>
          <w:rFonts w:ascii="Times New Roman" w:hAnsi="Times New Roman" w:cs="Times New Roman"/>
          <w:sz w:val="20"/>
          <w:szCs w:val="20"/>
        </w:rPr>
        <w:t>, за исключением</w:t>
      </w:r>
      <w:r w:rsidR="006766D0" w:rsidRPr="00E50203">
        <w:rPr>
          <w:rFonts w:ascii="Times New Roman" w:hAnsi="Times New Roman"/>
          <w:sz w:val="20"/>
          <w:szCs w:val="20"/>
        </w:rPr>
        <w:t xml:space="preserve"> случаев, установленных законодательством и настоящим договором.</w:t>
      </w:r>
    </w:p>
    <w:p w:rsidR="0019384C" w:rsidRPr="00E50203" w:rsidRDefault="0019384C" w:rsidP="006766D0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45" w:name="sub_2101"/>
      <w:r w:rsidRPr="00E50203">
        <w:rPr>
          <w:rFonts w:ascii="Times New Roman" w:hAnsi="Times New Roman" w:cs="Times New Roman"/>
          <w:color w:val="auto"/>
          <w:sz w:val="20"/>
          <w:szCs w:val="20"/>
        </w:rPr>
        <w:t>X</w:t>
      </w:r>
      <w:r w:rsidR="006766D0" w:rsidRPr="00E50203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E50203">
        <w:rPr>
          <w:rFonts w:ascii="Times New Roman" w:hAnsi="Times New Roman" w:cs="Times New Roman"/>
          <w:color w:val="auto"/>
          <w:sz w:val="20"/>
          <w:szCs w:val="20"/>
        </w:rPr>
        <w:t>. Прочие условия</w:t>
      </w:r>
      <w:bookmarkEnd w:id="45"/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2029"/>
      <w:r w:rsidRPr="00E50203">
        <w:rPr>
          <w:rFonts w:ascii="Times New Roman" w:hAnsi="Times New Roman" w:cs="Times New Roman"/>
          <w:sz w:val="20"/>
          <w:szCs w:val="20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2030"/>
      <w:bookmarkEnd w:id="46"/>
      <w:r w:rsidRPr="00E50203">
        <w:rPr>
          <w:rFonts w:ascii="Times New Roman" w:hAnsi="Times New Roman" w:cs="Times New Roman"/>
          <w:sz w:val="20"/>
          <w:szCs w:val="20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2031"/>
      <w:bookmarkEnd w:id="47"/>
      <w:r w:rsidRPr="00E50203">
        <w:rPr>
          <w:rFonts w:ascii="Times New Roman" w:hAnsi="Times New Roman" w:cs="Times New Roman"/>
          <w:sz w:val="20"/>
          <w:szCs w:val="20"/>
        </w:rPr>
        <w:t xml:space="preserve"> При исполнении настоящего договора стороны обязуются руководствоваться законодат</w:t>
      </w:r>
      <w:r w:rsidR="0033492F" w:rsidRPr="00E50203">
        <w:rPr>
          <w:rFonts w:ascii="Times New Roman" w:hAnsi="Times New Roman" w:cs="Times New Roman"/>
          <w:sz w:val="20"/>
          <w:szCs w:val="20"/>
        </w:rPr>
        <w:t>ельством РФ</w:t>
      </w:r>
      <w:r w:rsidRPr="00E50203">
        <w:rPr>
          <w:rFonts w:ascii="Times New Roman" w:hAnsi="Times New Roman" w:cs="Times New Roman"/>
          <w:sz w:val="20"/>
          <w:szCs w:val="20"/>
        </w:rPr>
        <w:t xml:space="preserve">, в том числе положениями </w:t>
      </w:r>
      <w:r w:rsidR="0033492F" w:rsidRPr="00E50203">
        <w:rPr>
          <w:rFonts w:ascii="Times New Roman" w:hAnsi="Times New Roman" w:cs="Times New Roman"/>
          <w:sz w:val="20"/>
          <w:szCs w:val="20"/>
        </w:rPr>
        <w:t xml:space="preserve">ФЗ </w:t>
      </w:r>
      <w:r w:rsidRPr="00E50203">
        <w:rPr>
          <w:rFonts w:ascii="Times New Roman" w:hAnsi="Times New Roman" w:cs="Times New Roman"/>
          <w:sz w:val="20"/>
          <w:szCs w:val="20"/>
        </w:rPr>
        <w:t>"Об отходах производства и потребления" и иными нормативными право</w:t>
      </w:r>
      <w:r w:rsidR="0033492F" w:rsidRPr="00E50203">
        <w:rPr>
          <w:rFonts w:ascii="Times New Roman" w:hAnsi="Times New Roman" w:cs="Times New Roman"/>
          <w:sz w:val="20"/>
          <w:szCs w:val="20"/>
        </w:rPr>
        <w:t>выми актами РФ</w:t>
      </w:r>
      <w:r w:rsidRPr="00E50203">
        <w:rPr>
          <w:rFonts w:ascii="Times New Roman" w:hAnsi="Times New Roman" w:cs="Times New Roman"/>
          <w:sz w:val="20"/>
          <w:szCs w:val="20"/>
        </w:rPr>
        <w:t xml:space="preserve"> в сфере обращения с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>.</w:t>
      </w:r>
    </w:p>
    <w:p w:rsidR="0019384C" w:rsidRPr="00E50203" w:rsidRDefault="0019384C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2032"/>
      <w:bookmarkEnd w:id="48"/>
      <w:r w:rsidRPr="00E50203">
        <w:rPr>
          <w:rFonts w:ascii="Times New Roman" w:hAnsi="Times New Roman" w:cs="Times New Roman"/>
          <w:sz w:val="20"/>
          <w:szCs w:val="20"/>
        </w:rPr>
        <w:t>Настоящий договор составлен в 2 экземплярах, имеющих равную юридическую силу.</w:t>
      </w:r>
    </w:p>
    <w:p w:rsidR="009C6AF3" w:rsidRPr="00E50203" w:rsidRDefault="009C6AF3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t xml:space="preserve">Месторасположение мест накопления </w:t>
      </w:r>
      <w:r w:rsidR="00507784" w:rsidRPr="00E50203">
        <w:rPr>
          <w:rFonts w:ascii="Times New Roman" w:hAnsi="Times New Roman" w:cs="Times New Roman"/>
          <w:sz w:val="20"/>
          <w:szCs w:val="20"/>
        </w:rPr>
        <w:t>ТКО</w:t>
      </w:r>
      <w:r w:rsidRPr="00E50203">
        <w:rPr>
          <w:rFonts w:ascii="Times New Roman" w:hAnsi="Times New Roman" w:cs="Times New Roman"/>
          <w:sz w:val="20"/>
          <w:szCs w:val="20"/>
        </w:rPr>
        <w:t xml:space="preserve"> и крупногабаритных отходов может меняться в зависимости от </w:t>
      </w:r>
      <w:r w:rsidRPr="00E50203">
        <w:rPr>
          <w:rFonts w:ascii="Times New Roman" w:hAnsi="Times New Roman" w:cs="Times New Roman"/>
          <w:sz w:val="20"/>
          <w:szCs w:val="20"/>
        </w:rPr>
        <w:lastRenderedPageBreak/>
        <w:t xml:space="preserve">проведения реконструкций и ремонтных работ. </w:t>
      </w:r>
    </w:p>
    <w:bookmarkStart w:id="50" w:name="sub_2033"/>
    <w:bookmarkEnd w:id="49"/>
    <w:p w:rsidR="006766D0" w:rsidRPr="00E50203" w:rsidRDefault="00752D9D" w:rsidP="00746A0A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50203">
        <w:rPr>
          <w:rFonts w:ascii="Times New Roman" w:hAnsi="Times New Roman" w:cs="Times New Roman"/>
          <w:sz w:val="20"/>
          <w:szCs w:val="20"/>
        </w:rPr>
        <w:fldChar w:fldCharType="begin"/>
      </w:r>
      <w:r w:rsidR="00355F7A" w:rsidRPr="00E50203">
        <w:rPr>
          <w:rFonts w:ascii="Times New Roman" w:hAnsi="Times New Roman" w:cs="Times New Roman"/>
          <w:sz w:val="20"/>
          <w:szCs w:val="20"/>
        </w:rPr>
        <w:instrText>HYPERLINK \l "sub_21000"</w:instrText>
      </w:r>
      <w:r w:rsidRPr="00E50203">
        <w:rPr>
          <w:rFonts w:ascii="Times New Roman" w:hAnsi="Times New Roman" w:cs="Times New Roman"/>
          <w:sz w:val="20"/>
          <w:szCs w:val="20"/>
        </w:rPr>
        <w:fldChar w:fldCharType="separate"/>
      </w:r>
      <w:r w:rsidR="0019384C" w:rsidRPr="00E50203">
        <w:rPr>
          <w:rFonts w:ascii="Times New Roman" w:hAnsi="Times New Roman" w:cs="Times New Roman"/>
          <w:sz w:val="20"/>
          <w:szCs w:val="20"/>
        </w:rPr>
        <w:t>Приложение</w:t>
      </w:r>
      <w:r w:rsidRPr="00E50203">
        <w:rPr>
          <w:rFonts w:ascii="Times New Roman" w:hAnsi="Times New Roman" w:cs="Times New Roman"/>
          <w:sz w:val="20"/>
          <w:szCs w:val="20"/>
        </w:rPr>
        <w:fldChar w:fldCharType="end"/>
      </w:r>
      <w:r w:rsidR="0019384C" w:rsidRPr="00E50203">
        <w:rPr>
          <w:rFonts w:ascii="Times New Roman" w:hAnsi="Times New Roman" w:cs="Times New Roman"/>
          <w:sz w:val="20"/>
          <w:szCs w:val="20"/>
        </w:rPr>
        <w:t xml:space="preserve"> к настоящему договору является его неотъемлемой частью.</w:t>
      </w:r>
      <w:bookmarkEnd w:id="50"/>
    </w:p>
    <w:p w:rsidR="00132286" w:rsidRDefault="00132286" w:rsidP="00132286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B220A3">
        <w:rPr>
          <w:rFonts w:ascii="Times New Roman" w:hAnsi="Times New Roman" w:cs="Times New Roman"/>
          <w:color w:val="auto"/>
          <w:sz w:val="20"/>
          <w:szCs w:val="20"/>
        </w:rPr>
        <w:t>XII. Реквизиты и подписи сторон</w:t>
      </w:r>
    </w:p>
    <w:p w:rsidR="00132286" w:rsidRPr="00E50203" w:rsidRDefault="00132286" w:rsidP="00616A24"/>
    <w:p w:rsidR="00B43440" w:rsidRPr="00E50203" w:rsidRDefault="00B43440" w:rsidP="00B43440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E50203">
        <w:rPr>
          <w:rFonts w:ascii="Times New Roman" w:hAnsi="Times New Roman" w:cs="Times New Roman"/>
          <w:b/>
          <w:sz w:val="20"/>
          <w:szCs w:val="20"/>
        </w:rPr>
        <w:t>Региональный оператор:</w:t>
      </w:r>
      <w:r w:rsidRPr="00E5020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50203">
        <w:rPr>
          <w:rFonts w:ascii="Times New Roman" w:hAnsi="Times New Roman" w:cs="Times New Roman"/>
          <w:sz w:val="20"/>
          <w:szCs w:val="20"/>
        </w:rPr>
        <w:tab/>
      </w:r>
      <w:r w:rsidRPr="00E50203">
        <w:rPr>
          <w:rFonts w:ascii="Times New Roman" w:hAnsi="Times New Roman" w:cs="Times New Roman"/>
          <w:sz w:val="20"/>
          <w:szCs w:val="20"/>
        </w:rPr>
        <w:tab/>
      </w:r>
      <w:r w:rsidRPr="00E50203">
        <w:rPr>
          <w:rFonts w:ascii="Times New Roman" w:hAnsi="Times New Roman" w:cs="Times New Roman"/>
          <w:sz w:val="20"/>
          <w:szCs w:val="20"/>
        </w:rPr>
        <w:tab/>
      </w:r>
      <w:r w:rsidR="00F30B0B" w:rsidRPr="00E50203">
        <w:rPr>
          <w:rFonts w:ascii="Times New Roman" w:hAnsi="Times New Roman" w:cs="Times New Roman"/>
          <w:sz w:val="20"/>
          <w:szCs w:val="20"/>
        </w:rPr>
        <w:t xml:space="preserve">       </w:t>
      </w:r>
      <w:r w:rsidRPr="00E50203">
        <w:rPr>
          <w:rFonts w:ascii="Times New Roman" w:hAnsi="Times New Roman" w:cs="Times New Roman"/>
          <w:b/>
          <w:sz w:val="20"/>
          <w:szCs w:val="20"/>
        </w:rPr>
        <w:t>Потребитель:</w:t>
      </w:r>
    </w:p>
    <w:tbl>
      <w:tblPr>
        <w:tblW w:w="10890" w:type="dxa"/>
        <w:tblInd w:w="-162" w:type="dxa"/>
        <w:tblLayout w:type="fixed"/>
        <w:tblLook w:val="04A0"/>
      </w:tblPr>
      <w:tblGrid>
        <w:gridCol w:w="5595"/>
        <w:gridCol w:w="5295"/>
      </w:tblGrid>
      <w:tr w:rsidR="00B43440" w:rsidRPr="00E50203" w:rsidTr="00616A24">
        <w:trPr>
          <w:cantSplit/>
          <w:trHeight w:val="2498"/>
        </w:trPr>
        <w:tc>
          <w:tcPr>
            <w:tcW w:w="5595" w:type="dxa"/>
          </w:tcPr>
          <w:p w:rsidR="00B43440" w:rsidRPr="00E50203" w:rsidRDefault="00B43440" w:rsidP="00C83EF6">
            <w:pPr>
              <w:ind w:left="162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0203">
              <w:rPr>
                <w:rFonts w:ascii="Times New Roman" w:hAnsi="Times New Roman"/>
                <w:b/>
                <w:sz w:val="20"/>
                <w:szCs w:val="20"/>
              </w:rPr>
              <w:t>ООО «Экологические системы Якутии»</w:t>
            </w:r>
          </w:p>
          <w:p w:rsidR="00B43440" w:rsidRPr="00E50203" w:rsidRDefault="00B43440" w:rsidP="00C83EF6">
            <w:pPr>
              <w:ind w:left="162" w:firstLine="0"/>
              <w:rPr>
                <w:rFonts w:ascii="Times New Roman" w:hAnsi="Times New Roman"/>
                <w:sz w:val="20"/>
                <w:szCs w:val="20"/>
              </w:rPr>
            </w:pPr>
            <w:r w:rsidRPr="00E50203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  <w:r w:rsidR="004A64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6487" w:rsidRPr="00277DD9">
              <w:rPr>
                <w:rFonts w:ascii="Times New Roman" w:hAnsi="Times New Roman" w:cs="Times New Roman"/>
                <w:sz w:val="20"/>
                <w:szCs w:val="20"/>
              </w:rPr>
              <w:t>677027</w:t>
            </w:r>
            <w:r w:rsidR="004A6487">
              <w:rPr>
                <w:rFonts w:ascii="Times New Roman" w:hAnsi="Times New Roman" w:cs="Times New Roman"/>
                <w:sz w:val="20"/>
                <w:szCs w:val="20"/>
              </w:rPr>
              <w:t xml:space="preserve">, РС(Я), </w:t>
            </w:r>
            <w:r w:rsidRPr="00E5020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50203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E50203">
              <w:rPr>
                <w:rFonts w:ascii="Times New Roman" w:hAnsi="Times New Roman"/>
                <w:sz w:val="20"/>
                <w:szCs w:val="20"/>
              </w:rPr>
              <w:t>кутск, ул.Кирова 18 блок А, офис 809</w:t>
            </w:r>
          </w:p>
          <w:p w:rsidR="00B43440" w:rsidRDefault="0064242C" w:rsidP="00C83EF6">
            <w:pPr>
              <w:ind w:left="16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r w:rsidR="00B43440" w:rsidRPr="00E50203">
              <w:rPr>
                <w:rFonts w:ascii="Times New Roman" w:hAnsi="Times New Roman"/>
                <w:sz w:val="20"/>
                <w:szCs w:val="20"/>
              </w:rPr>
              <w:t xml:space="preserve"> адрес:</w:t>
            </w:r>
            <w:r w:rsidR="004A64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6487" w:rsidRPr="00277DD9">
              <w:rPr>
                <w:rFonts w:ascii="Times New Roman" w:hAnsi="Times New Roman" w:cs="Times New Roman"/>
                <w:sz w:val="20"/>
                <w:szCs w:val="20"/>
              </w:rPr>
              <w:t>677027</w:t>
            </w:r>
            <w:r w:rsidR="004A6487">
              <w:rPr>
                <w:rFonts w:ascii="Times New Roman" w:hAnsi="Times New Roman" w:cs="Times New Roman"/>
                <w:sz w:val="20"/>
                <w:szCs w:val="20"/>
              </w:rPr>
              <w:t xml:space="preserve">, РС(Я), </w:t>
            </w:r>
            <w:r w:rsidR="00B43440" w:rsidRPr="00E5020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B63F14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="00B63F14">
              <w:rPr>
                <w:rFonts w:ascii="Times New Roman" w:hAnsi="Times New Roman"/>
                <w:sz w:val="20"/>
                <w:szCs w:val="20"/>
              </w:rPr>
              <w:t xml:space="preserve">кутск, </w:t>
            </w:r>
            <w:proofErr w:type="spellStart"/>
            <w:r w:rsidR="00B63F14">
              <w:rPr>
                <w:rFonts w:ascii="Times New Roman" w:hAnsi="Times New Roman"/>
                <w:sz w:val="20"/>
                <w:szCs w:val="20"/>
              </w:rPr>
              <w:t>ул.Ойунского</w:t>
            </w:r>
            <w:proofErr w:type="spellEnd"/>
            <w:r w:rsidR="00B63F14">
              <w:rPr>
                <w:rFonts w:ascii="Times New Roman" w:hAnsi="Times New Roman"/>
                <w:sz w:val="20"/>
                <w:szCs w:val="20"/>
              </w:rPr>
              <w:t xml:space="preserve"> 6Г, офис 5</w:t>
            </w:r>
          </w:p>
          <w:p w:rsidR="004A6487" w:rsidRPr="00B63F14" w:rsidRDefault="004A6487" w:rsidP="00C83EF6">
            <w:pPr>
              <w:ind w:left="16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0F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Email: </w:t>
            </w:r>
            <w:hyperlink r:id="rId20" w:history="1">
              <w:r w:rsidR="00B63F14" w:rsidRPr="0064108C">
                <w:rPr>
                  <w:rStyle w:val="af"/>
                  <w:rFonts w:ascii="Times New Roman" w:hAnsi="Times New Roman"/>
                  <w:sz w:val="20"/>
                  <w:szCs w:val="20"/>
                  <w:lang w:val="en-US"/>
                </w:rPr>
                <w:t>ecosystemykt@mail.ru</w:t>
              </w:r>
            </w:hyperlink>
          </w:p>
          <w:p w:rsidR="00B63F14" w:rsidRPr="00B63F14" w:rsidRDefault="00B63F14" w:rsidP="00C83EF6">
            <w:pPr>
              <w:ind w:left="16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т.8(4112) 50-62-88</w:t>
            </w:r>
          </w:p>
          <w:p w:rsidR="004A6487" w:rsidRPr="00810F44" w:rsidRDefault="00B43440" w:rsidP="00C83EF6">
            <w:pPr>
              <w:ind w:left="162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0203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810F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10F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1435314011</w:t>
            </w:r>
          </w:p>
          <w:p w:rsidR="00B43440" w:rsidRPr="00810F44" w:rsidRDefault="00B43440" w:rsidP="00C83EF6">
            <w:pPr>
              <w:ind w:left="162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0203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810F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10F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143501001</w:t>
            </w:r>
          </w:p>
          <w:p w:rsidR="004A6487" w:rsidRPr="00810F44" w:rsidRDefault="004A6487" w:rsidP="004A6487">
            <w:pPr>
              <w:ind w:left="162" w:firstLine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810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1161447064767</w:t>
            </w:r>
          </w:p>
          <w:p w:rsidR="004A6487" w:rsidRPr="00810F44" w:rsidRDefault="004A6487" w:rsidP="004A6487">
            <w:pPr>
              <w:ind w:left="162"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АКБ</w:t>
            </w:r>
            <w:r w:rsidRPr="00810F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"</w:t>
            </w:r>
            <w:proofErr w:type="spellStart"/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Алмазэргиэнбанк</w:t>
            </w:r>
            <w:proofErr w:type="spellEnd"/>
            <w:r w:rsidRPr="00810F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" </w:t>
            </w:r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АО</w:t>
            </w:r>
          </w:p>
          <w:p w:rsidR="004A6487" w:rsidRPr="00277DD9" w:rsidRDefault="004A6487" w:rsidP="004A6487">
            <w:pPr>
              <w:ind w:left="162"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F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677000, </w:t>
            </w:r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Pr="00810F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Якутск</w:t>
            </w:r>
            <w:r w:rsidRPr="00810F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</w:t>
            </w:r>
            <w:proofErr w:type="spellEnd"/>
            <w:r w:rsidRPr="00810F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277D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Ленина,1</w:t>
            </w:r>
          </w:p>
          <w:p w:rsidR="00B43440" w:rsidRPr="00E50203" w:rsidRDefault="00B43440" w:rsidP="00C83EF6">
            <w:pPr>
              <w:ind w:left="162" w:firstLine="0"/>
              <w:rPr>
                <w:rFonts w:ascii="Times New Roman" w:hAnsi="Times New Roman"/>
                <w:sz w:val="20"/>
                <w:szCs w:val="20"/>
              </w:rPr>
            </w:pPr>
            <w:r w:rsidRPr="00E50203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E50203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E50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2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30101810300000000770</w:t>
            </w:r>
            <w:r w:rsidRPr="00E50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3440" w:rsidRPr="00E50203" w:rsidRDefault="00B43440" w:rsidP="00C83EF6">
            <w:pPr>
              <w:ind w:left="162" w:firstLine="0"/>
              <w:rPr>
                <w:rFonts w:ascii="Times New Roman" w:hAnsi="Times New Roman"/>
                <w:sz w:val="20"/>
                <w:szCs w:val="20"/>
              </w:rPr>
            </w:pPr>
            <w:r w:rsidRPr="00E50203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E502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049805770</w:t>
            </w:r>
          </w:p>
          <w:p w:rsidR="00B43440" w:rsidRPr="00E50203" w:rsidRDefault="00B43440" w:rsidP="00C83EF6">
            <w:pPr>
              <w:ind w:left="162"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E5020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5020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0203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E50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2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40702810100000001710</w:t>
            </w:r>
          </w:p>
          <w:p w:rsidR="00A13006" w:rsidRDefault="00A13006" w:rsidP="00C83EF6">
            <w:pPr>
              <w:ind w:left="162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3440" w:rsidRPr="00004810" w:rsidRDefault="00B64285" w:rsidP="00C83EF6">
            <w:pPr>
              <w:ind w:left="162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Представитель по доверенности</w:t>
            </w:r>
          </w:p>
          <w:p w:rsidR="00DB166D" w:rsidRDefault="00DB166D" w:rsidP="00C83EF6">
            <w:pPr>
              <w:ind w:left="16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43440" w:rsidRPr="00E50203" w:rsidRDefault="00B43440" w:rsidP="00C83EF6">
            <w:pPr>
              <w:ind w:left="162" w:firstLine="0"/>
              <w:rPr>
                <w:rFonts w:ascii="Times New Roman" w:hAnsi="Times New Roman"/>
                <w:sz w:val="20"/>
                <w:szCs w:val="20"/>
              </w:rPr>
            </w:pPr>
            <w:r w:rsidRPr="00E50203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="00DB166D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 w:rsidR="00B64285">
              <w:rPr>
                <w:rFonts w:ascii="Times New Roman" w:hAnsi="Times New Roman"/>
                <w:b/>
                <w:sz w:val="20"/>
                <w:szCs w:val="20"/>
              </w:rPr>
              <w:t>/_______________________/</w:t>
            </w:r>
          </w:p>
          <w:p w:rsidR="00B43440" w:rsidRPr="00E50203" w:rsidRDefault="00B43440" w:rsidP="00C83EF6">
            <w:pPr>
              <w:ind w:left="162" w:firstLine="0"/>
              <w:rPr>
                <w:rFonts w:ascii="Times New Roman" w:hAnsi="Times New Roman"/>
                <w:sz w:val="20"/>
                <w:szCs w:val="20"/>
              </w:rPr>
            </w:pPr>
            <w:r w:rsidRPr="00E50203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  <w:p w:rsidR="00B43440" w:rsidRPr="00E50203" w:rsidRDefault="00B43440" w:rsidP="00B434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5" w:type="dxa"/>
            <w:hideMark/>
          </w:tcPr>
          <w:p w:rsidR="00B43440" w:rsidRPr="00E50203" w:rsidRDefault="00B43440" w:rsidP="00B43440">
            <w:pPr>
              <w:rPr>
                <w:rFonts w:ascii="Times New Roman" w:hAnsi="Times New Roman"/>
                <w:sz w:val="20"/>
                <w:szCs w:val="20"/>
              </w:rPr>
            </w:pPr>
            <w:r w:rsidRPr="00E5020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B43440" w:rsidRPr="00E50203" w:rsidRDefault="00B43440" w:rsidP="00B43440">
            <w:pPr>
              <w:rPr>
                <w:rFonts w:ascii="Times New Roman" w:hAnsi="Times New Roman"/>
                <w:sz w:val="20"/>
                <w:szCs w:val="20"/>
              </w:rPr>
            </w:pPr>
            <w:r w:rsidRPr="00E50203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  <w:p w:rsidR="00B43440" w:rsidRPr="00E50203" w:rsidRDefault="00B43440" w:rsidP="00B4344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5020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D16DA" w:rsidRDefault="00AD16DA" w:rsidP="00B4344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B43440" w:rsidRPr="00E50203" w:rsidRDefault="00B43440" w:rsidP="00B4344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50203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  <w:r w:rsidR="00AD16DA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A13006" w:rsidRDefault="00A13006" w:rsidP="00B4344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13006" w:rsidRDefault="00A13006" w:rsidP="00B4344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13006" w:rsidRDefault="00A13006" w:rsidP="00B4344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13006" w:rsidRDefault="00A13006" w:rsidP="00B4344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13006" w:rsidRDefault="00A13006" w:rsidP="00B4344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13006" w:rsidRDefault="00A13006" w:rsidP="00B4344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B166D" w:rsidRDefault="00DB166D" w:rsidP="00B4344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1200D" w:rsidRDefault="00E1200D" w:rsidP="00B4344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43440" w:rsidRPr="00E50203" w:rsidRDefault="00B43440" w:rsidP="00B4344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50203">
              <w:rPr>
                <w:rFonts w:ascii="Times New Roman" w:hAnsi="Times New Roman"/>
                <w:sz w:val="20"/>
                <w:szCs w:val="20"/>
              </w:rPr>
              <w:t>__________________/_____________________________/</w:t>
            </w:r>
          </w:p>
          <w:p w:rsidR="00B43440" w:rsidRPr="00E50203" w:rsidRDefault="00B43440" w:rsidP="00B4344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50203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19384C" w:rsidRDefault="0019384C" w:rsidP="00B4344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7671E5" w:rsidRDefault="007671E5" w:rsidP="007671E5"/>
    <w:p w:rsidR="00D00EBE" w:rsidRDefault="00D00EBE" w:rsidP="007671E5"/>
    <w:p w:rsidR="00D00EBE" w:rsidRDefault="00D00EBE" w:rsidP="007671E5"/>
    <w:p w:rsidR="00D00EBE" w:rsidRDefault="00D00EBE" w:rsidP="007671E5"/>
    <w:p w:rsidR="00695DAA" w:rsidRDefault="0019384C" w:rsidP="0019384C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</w:t>
      </w:r>
      <w:r w:rsidR="00443C67"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№1</w:t>
      </w:r>
      <w:r w:rsid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w:anchor="sub_2000" w:history="1">
        <w:r w:rsidRPr="00695DAA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на оказание</w:t>
      </w:r>
      <w:r w:rsidR="00917E32"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услуг</w:t>
      </w:r>
    </w:p>
    <w:p w:rsidR="0019384C" w:rsidRPr="00695DAA" w:rsidRDefault="0019384C" w:rsidP="0019384C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по обращению с твердыми</w:t>
      </w:r>
      <w:r w:rsid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коммунальными отходами</w:t>
      </w:r>
    </w:p>
    <w:p w:rsidR="0019384C" w:rsidRDefault="0019384C" w:rsidP="0019384C">
      <w:pPr>
        <w:rPr>
          <w:rFonts w:ascii="Times New Roman" w:hAnsi="Times New Roman" w:cs="Times New Roman"/>
          <w:sz w:val="20"/>
          <w:szCs w:val="20"/>
        </w:rPr>
      </w:pPr>
    </w:p>
    <w:p w:rsidR="00C87F58" w:rsidRDefault="00C87F58" w:rsidP="0019384C">
      <w:pPr>
        <w:rPr>
          <w:rFonts w:ascii="Times New Roman" w:hAnsi="Times New Roman" w:cs="Times New Roman"/>
          <w:sz w:val="20"/>
          <w:szCs w:val="20"/>
        </w:rPr>
      </w:pPr>
    </w:p>
    <w:p w:rsidR="00C87F58" w:rsidRPr="00E50203" w:rsidRDefault="00C87F58" w:rsidP="0019384C">
      <w:pPr>
        <w:rPr>
          <w:rFonts w:ascii="Times New Roman" w:hAnsi="Times New Roman" w:cs="Times New Roman"/>
          <w:sz w:val="20"/>
          <w:szCs w:val="20"/>
        </w:rPr>
      </w:pPr>
    </w:p>
    <w:p w:rsidR="0019384C" w:rsidRPr="00E50203" w:rsidRDefault="0019384C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E50203">
        <w:rPr>
          <w:rFonts w:ascii="Times New Roman" w:hAnsi="Times New Roman" w:cs="Times New Roman"/>
          <w:color w:val="auto"/>
          <w:sz w:val="20"/>
          <w:szCs w:val="20"/>
        </w:rPr>
        <w:t>Информация</w:t>
      </w:r>
      <w:r w:rsidRPr="00E50203">
        <w:rPr>
          <w:rFonts w:ascii="Times New Roman" w:hAnsi="Times New Roman" w:cs="Times New Roman"/>
          <w:color w:val="auto"/>
          <w:sz w:val="20"/>
          <w:szCs w:val="20"/>
        </w:rPr>
        <w:br/>
        <w:t>по предмету договора</w:t>
      </w:r>
    </w:p>
    <w:p w:rsidR="0019384C" w:rsidRPr="00E50203" w:rsidRDefault="0019384C" w:rsidP="0019384C">
      <w:pPr>
        <w:rPr>
          <w:rFonts w:ascii="Times New Roman" w:hAnsi="Times New Roman" w:cs="Times New Roman"/>
          <w:sz w:val="20"/>
          <w:szCs w:val="20"/>
        </w:rPr>
      </w:pPr>
    </w:p>
    <w:p w:rsidR="0019384C" w:rsidRPr="00E50203" w:rsidRDefault="0019384C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51" w:name="sub_21001"/>
      <w:r w:rsidRPr="00E50203">
        <w:rPr>
          <w:rFonts w:ascii="Times New Roman" w:hAnsi="Times New Roman" w:cs="Times New Roman"/>
          <w:color w:val="auto"/>
          <w:sz w:val="20"/>
          <w:szCs w:val="20"/>
        </w:rPr>
        <w:t xml:space="preserve">I. Объем и место накопления </w:t>
      </w:r>
      <w:r w:rsidR="00507784" w:rsidRPr="00E50203">
        <w:rPr>
          <w:rFonts w:ascii="Times New Roman" w:hAnsi="Times New Roman" w:cs="Times New Roman"/>
          <w:color w:val="auto"/>
          <w:sz w:val="20"/>
          <w:szCs w:val="20"/>
        </w:rPr>
        <w:t>ТКО</w:t>
      </w:r>
    </w:p>
    <w:bookmarkEnd w:id="51"/>
    <w:p w:rsidR="0019384C" w:rsidRPr="00E50203" w:rsidRDefault="0019384C" w:rsidP="0019384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540"/>
        <w:gridCol w:w="1960"/>
        <w:gridCol w:w="2240"/>
        <w:gridCol w:w="1680"/>
        <w:gridCol w:w="1820"/>
      </w:tblGrid>
      <w:tr w:rsidR="0019384C" w:rsidRPr="00E50203" w:rsidTr="00BC75C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2110"/>
            <w:r w:rsidRPr="00E5020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502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E502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02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02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52"/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0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0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E50203">
              <w:rPr>
                <w:rFonts w:ascii="Times New Roman" w:hAnsi="Times New Roman" w:cs="Times New Roman"/>
                <w:sz w:val="20"/>
                <w:szCs w:val="20"/>
              </w:rPr>
              <w:t>принимаемых</w:t>
            </w:r>
            <w:proofErr w:type="gramEnd"/>
            <w:r w:rsidRPr="00E50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784" w:rsidRPr="00E50203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03">
              <w:rPr>
                <w:rFonts w:ascii="Times New Roman" w:hAnsi="Times New Roman" w:cs="Times New Roman"/>
                <w:sz w:val="20"/>
                <w:szCs w:val="20"/>
              </w:rPr>
              <w:t xml:space="preserve">Место накопления </w:t>
            </w:r>
            <w:r w:rsidR="00507784" w:rsidRPr="00E50203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03">
              <w:rPr>
                <w:rFonts w:ascii="Times New Roman" w:hAnsi="Times New Roman" w:cs="Times New Roman"/>
                <w:sz w:val="20"/>
                <w:szCs w:val="20"/>
              </w:rPr>
              <w:t>Место накопления крупногабаритных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4C" w:rsidRPr="00E50203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20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вывоза </w:t>
            </w:r>
            <w:r w:rsidR="00507784" w:rsidRPr="00E50203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</w:tr>
      <w:tr w:rsidR="0019384C" w:rsidRPr="00E50203" w:rsidTr="00BC75C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4C" w:rsidRPr="00E50203" w:rsidTr="00BC75C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4C" w:rsidRPr="00E50203" w:rsidTr="00BC75C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4C" w:rsidRPr="00E50203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84C" w:rsidRPr="00E50203" w:rsidRDefault="0019384C" w:rsidP="0019384C">
      <w:pPr>
        <w:rPr>
          <w:rFonts w:ascii="Times New Roman" w:hAnsi="Times New Roman" w:cs="Times New Roman"/>
          <w:sz w:val="20"/>
          <w:szCs w:val="20"/>
        </w:rPr>
      </w:pPr>
    </w:p>
    <w:p w:rsidR="0019384C" w:rsidRPr="00E50203" w:rsidRDefault="0019384C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53" w:name="sub_21002"/>
      <w:r w:rsidRPr="00E50203">
        <w:rPr>
          <w:rFonts w:ascii="Times New Roman" w:hAnsi="Times New Roman" w:cs="Times New Roman"/>
          <w:color w:val="auto"/>
          <w:sz w:val="20"/>
          <w:szCs w:val="20"/>
        </w:rPr>
        <w:t xml:space="preserve">II. Информация в графическом виде о размещении мест накопления </w:t>
      </w:r>
      <w:r w:rsidR="00507784" w:rsidRPr="00E50203">
        <w:rPr>
          <w:rFonts w:ascii="Times New Roman" w:hAnsi="Times New Roman" w:cs="Times New Roman"/>
          <w:color w:val="auto"/>
          <w:sz w:val="20"/>
          <w:szCs w:val="20"/>
        </w:rPr>
        <w:t>ТКО</w:t>
      </w:r>
      <w:r w:rsidRPr="00E50203">
        <w:rPr>
          <w:rFonts w:ascii="Times New Roman" w:hAnsi="Times New Roman" w:cs="Times New Roman"/>
          <w:color w:val="auto"/>
          <w:sz w:val="20"/>
          <w:szCs w:val="20"/>
        </w:rPr>
        <w:t xml:space="preserve"> и подъездных путей к ним (за исключением жилых домов)</w:t>
      </w:r>
    </w:p>
    <w:bookmarkEnd w:id="53"/>
    <w:p w:rsidR="0019384C" w:rsidRPr="00E50203" w:rsidRDefault="0019384C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917E32" w:rsidRPr="00E50203" w:rsidRDefault="00917E32" w:rsidP="0019384C">
      <w:pPr>
        <w:rPr>
          <w:sz w:val="20"/>
          <w:szCs w:val="20"/>
        </w:rPr>
      </w:pPr>
    </w:p>
    <w:p w:rsidR="00BF4567" w:rsidRPr="00E50203" w:rsidRDefault="00BF4567">
      <w:pPr>
        <w:rPr>
          <w:sz w:val="20"/>
          <w:szCs w:val="20"/>
        </w:rPr>
      </w:pPr>
    </w:p>
    <w:p w:rsidR="00917E32" w:rsidRPr="00E50203" w:rsidRDefault="00917E32">
      <w:pPr>
        <w:rPr>
          <w:sz w:val="20"/>
          <w:szCs w:val="20"/>
        </w:rPr>
      </w:pPr>
    </w:p>
    <w:p w:rsidR="00917E32" w:rsidRPr="00E50203" w:rsidRDefault="00917E32">
      <w:pPr>
        <w:rPr>
          <w:sz w:val="20"/>
          <w:szCs w:val="20"/>
        </w:rPr>
      </w:pPr>
    </w:p>
    <w:tbl>
      <w:tblPr>
        <w:tblW w:w="0" w:type="auto"/>
        <w:tblInd w:w="451" w:type="dxa"/>
        <w:tblLayout w:type="fixed"/>
        <w:tblLook w:val="01E0"/>
      </w:tblPr>
      <w:tblGrid>
        <w:gridCol w:w="4790"/>
        <w:gridCol w:w="4795"/>
      </w:tblGrid>
      <w:tr w:rsidR="00917E32" w:rsidRPr="00E50203" w:rsidTr="000516C8">
        <w:trPr>
          <w:trHeight w:val="260"/>
        </w:trPr>
        <w:tc>
          <w:tcPr>
            <w:tcW w:w="4790" w:type="dxa"/>
          </w:tcPr>
          <w:p w:rsidR="00917E32" w:rsidRPr="00E50203" w:rsidRDefault="00917E32" w:rsidP="00F33C41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E50203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Региональный оператор:</w:t>
            </w:r>
          </w:p>
        </w:tc>
        <w:tc>
          <w:tcPr>
            <w:tcW w:w="4795" w:type="dxa"/>
            <w:hideMark/>
          </w:tcPr>
          <w:p w:rsidR="00917E32" w:rsidRPr="00E50203" w:rsidRDefault="00917E32" w:rsidP="00F33C41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E50203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Потребитель</w:t>
            </w:r>
            <w:r w:rsidRPr="00E50203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:</w:t>
            </w:r>
          </w:p>
        </w:tc>
      </w:tr>
      <w:tr w:rsidR="00917E32" w:rsidRPr="00E50203" w:rsidTr="000516C8">
        <w:trPr>
          <w:trHeight w:val="627"/>
        </w:trPr>
        <w:tc>
          <w:tcPr>
            <w:tcW w:w="4790" w:type="dxa"/>
            <w:hideMark/>
          </w:tcPr>
          <w:p w:rsidR="00917E32" w:rsidRPr="00E50203" w:rsidRDefault="00917E32" w:rsidP="00E1200D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E50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«Экологические системы Якутии»</w:t>
            </w:r>
          </w:p>
        </w:tc>
        <w:tc>
          <w:tcPr>
            <w:tcW w:w="4795" w:type="dxa"/>
            <w:hideMark/>
          </w:tcPr>
          <w:p w:rsidR="00917E32" w:rsidRPr="00E50203" w:rsidRDefault="00917E32" w:rsidP="00F33C41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</w:p>
        </w:tc>
      </w:tr>
      <w:tr w:rsidR="00917E32" w:rsidRPr="00E50203" w:rsidTr="000516C8">
        <w:trPr>
          <w:trHeight w:val="260"/>
        </w:trPr>
        <w:tc>
          <w:tcPr>
            <w:tcW w:w="4790" w:type="dxa"/>
            <w:hideMark/>
          </w:tcPr>
          <w:p w:rsidR="00917E32" w:rsidRPr="00E50203" w:rsidRDefault="00917E32" w:rsidP="00F33C41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Представитель по доверенности</w:t>
            </w:r>
          </w:p>
        </w:tc>
        <w:tc>
          <w:tcPr>
            <w:tcW w:w="4795" w:type="dxa"/>
            <w:vAlign w:val="bottom"/>
            <w:hideMark/>
          </w:tcPr>
          <w:p w:rsidR="00917E32" w:rsidRPr="00E50203" w:rsidRDefault="00917E32" w:rsidP="00F33C41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spacing w:val="2"/>
                <w:position w:val="2"/>
                <w:sz w:val="20"/>
                <w:szCs w:val="20"/>
              </w:rPr>
            </w:pPr>
          </w:p>
        </w:tc>
      </w:tr>
      <w:tr w:rsidR="00917E32" w:rsidRPr="00E50203" w:rsidTr="000516C8">
        <w:trPr>
          <w:trHeight w:val="520"/>
        </w:trPr>
        <w:tc>
          <w:tcPr>
            <w:tcW w:w="4790" w:type="dxa"/>
            <w:hideMark/>
          </w:tcPr>
          <w:p w:rsidR="00917E32" w:rsidRPr="00E50203" w:rsidRDefault="00917E32" w:rsidP="00F33C41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32" w:rsidRPr="00E50203" w:rsidRDefault="00917E32" w:rsidP="00F33C41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E50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/___________________/</w:t>
            </w:r>
            <w:r w:rsidRPr="00E50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0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7E32" w:rsidRPr="00E50203" w:rsidRDefault="00917E32" w:rsidP="00F33C41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7E32" w:rsidRPr="00E50203" w:rsidRDefault="00917E32" w:rsidP="00F33C41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E32" w:rsidRPr="00E50203" w:rsidRDefault="00917E32" w:rsidP="00F33C41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203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  <w:r w:rsidRPr="00E50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795" w:type="dxa"/>
            <w:hideMark/>
          </w:tcPr>
          <w:p w:rsidR="00917E32" w:rsidRPr="00E50203" w:rsidRDefault="00917E32" w:rsidP="00F33C41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7E32" w:rsidRPr="00E50203" w:rsidRDefault="00917E32" w:rsidP="00F33C41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 /_________________ /</w:t>
            </w:r>
          </w:p>
          <w:p w:rsidR="00917E32" w:rsidRPr="00E50203" w:rsidRDefault="00917E32" w:rsidP="00F33C41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</w:p>
          <w:p w:rsidR="00917E32" w:rsidRPr="00E50203" w:rsidRDefault="00917E32" w:rsidP="00F33C41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</w:p>
          <w:p w:rsidR="00917E32" w:rsidRPr="00E50203" w:rsidRDefault="00917E32" w:rsidP="00F33C41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proofErr w:type="spellStart"/>
            <w:r w:rsidRPr="00E50203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м</w:t>
            </w:r>
            <w:proofErr w:type="gramStart"/>
            <w:r w:rsidRPr="00E50203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</w:tbl>
    <w:p w:rsidR="00917E32" w:rsidRDefault="00917E32">
      <w:pPr>
        <w:rPr>
          <w:sz w:val="20"/>
          <w:szCs w:val="20"/>
        </w:rPr>
      </w:pPr>
    </w:p>
    <w:p w:rsidR="00695DAA" w:rsidRDefault="00695DAA">
      <w:pPr>
        <w:rPr>
          <w:sz w:val="20"/>
          <w:szCs w:val="20"/>
        </w:rPr>
      </w:pPr>
    </w:p>
    <w:p w:rsidR="000516C8" w:rsidRDefault="000516C8" w:rsidP="00695DA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695DAA" w:rsidRDefault="00695DAA" w:rsidP="00695DA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 №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2 </w:t>
      </w:r>
      <w:r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w:anchor="sub_2000" w:history="1">
        <w:r w:rsidRPr="00695DAA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на оказание услуг</w:t>
      </w:r>
    </w:p>
    <w:p w:rsidR="00695DAA" w:rsidRPr="00695DAA" w:rsidRDefault="00695DAA" w:rsidP="00695DAA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по обращению с твердыми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695DAA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коммунальными отходами</w:t>
      </w:r>
    </w:p>
    <w:p w:rsidR="00695DAA" w:rsidRDefault="00695DAA">
      <w:pPr>
        <w:rPr>
          <w:sz w:val="20"/>
          <w:szCs w:val="20"/>
        </w:rPr>
      </w:pPr>
    </w:p>
    <w:p w:rsidR="00C87F58" w:rsidRDefault="00C87F58">
      <w:pPr>
        <w:rPr>
          <w:sz w:val="20"/>
          <w:szCs w:val="20"/>
        </w:rPr>
      </w:pPr>
    </w:p>
    <w:p w:rsidR="00695DAA" w:rsidRDefault="00695DAA">
      <w:pPr>
        <w:rPr>
          <w:sz w:val="20"/>
          <w:szCs w:val="20"/>
        </w:rPr>
      </w:pPr>
    </w:p>
    <w:p w:rsidR="000516C8" w:rsidRDefault="000516C8">
      <w:pPr>
        <w:rPr>
          <w:sz w:val="20"/>
          <w:szCs w:val="20"/>
        </w:rPr>
      </w:pPr>
    </w:p>
    <w:p w:rsidR="00695DAA" w:rsidRPr="00277DD9" w:rsidRDefault="00695DAA" w:rsidP="00695DAA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7DD9">
        <w:rPr>
          <w:rFonts w:ascii="Times New Roman" w:hAnsi="Times New Roman" w:cs="Times New Roman"/>
          <w:b/>
          <w:sz w:val="22"/>
          <w:szCs w:val="22"/>
        </w:rPr>
        <w:t>Расчет</w:t>
      </w:r>
    </w:p>
    <w:p w:rsidR="00695DAA" w:rsidRPr="00277DD9" w:rsidRDefault="00695DAA" w:rsidP="00695DAA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7DD9">
        <w:rPr>
          <w:rFonts w:ascii="Times New Roman" w:hAnsi="Times New Roman" w:cs="Times New Roman"/>
          <w:b/>
          <w:sz w:val="22"/>
          <w:szCs w:val="22"/>
        </w:rPr>
        <w:t>стоимости оказываемых услуг</w:t>
      </w:r>
    </w:p>
    <w:p w:rsidR="00695DAA" w:rsidRPr="00277DD9" w:rsidRDefault="00695DAA" w:rsidP="00695DAA">
      <w:pPr>
        <w:ind w:firstLine="0"/>
        <w:rPr>
          <w:sz w:val="20"/>
          <w:szCs w:val="20"/>
        </w:rPr>
      </w:pPr>
    </w:p>
    <w:tbl>
      <w:tblPr>
        <w:tblStyle w:val="aa"/>
        <w:tblpPr w:leftFromText="180" w:rightFromText="180" w:vertAnchor="text" w:horzAnchor="margin" w:tblpXSpec="center" w:tblpY="48"/>
        <w:tblW w:w="10180" w:type="dxa"/>
        <w:tblLayout w:type="fixed"/>
        <w:tblLook w:val="04A0"/>
      </w:tblPr>
      <w:tblGrid>
        <w:gridCol w:w="431"/>
        <w:gridCol w:w="2512"/>
        <w:gridCol w:w="1418"/>
        <w:gridCol w:w="1901"/>
        <w:gridCol w:w="1359"/>
        <w:gridCol w:w="1309"/>
        <w:gridCol w:w="1250"/>
      </w:tblGrid>
      <w:tr w:rsidR="00D52FC1" w:rsidRPr="00277DD9" w:rsidTr="00D52FC1">
        <w:tc>
          <w:tcPr>
            <w:tcW w:w="431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12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901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норматив накопления ТКО на ед./м3</w:t>
            </w:r>
          </w:p>
        </w:tc>
        <w:tc>
          <w:tcPr>
            <w:tcW w:w="135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принимаемых ТКО на </w:t>
            </w:r>
            <w:proofErr w:type="spellStart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0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Тариф за ед.</w:t>
            </w:r>
          </w:p>
        </w:tc>
        <w:tc>
          <w:tcPr>
            <w:tcW w:w="1250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за год, руб.</w:t>
            </w:r>
          </w:p>
        </w:tc>
      </w:tr>
      <w:tr w:rsidR="00D52FC1" w:rsidRPr="00277DD9" w:rsidTr="00D52FC1">
        <w:trPr>
          <w:trHeight w:val="363"/>
        </w:trPr>
        <w:tc>
          <w:tcPr>
            <w:tcW w:w="431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sz w:val="20"/>
                <w:szCs w:val="20"/>
              </w:rPr>
              <w:t>………примеры</w:t>
            </w:r>
          </w:p>
        </w:tc>
        <w:tc>
          <w:tcPr>
            <w:tcW w:w="1418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C1" w:rsidRPr="00277DD9" w:rsidTr="00D52FC1">
        <w:tc>
          <w:tcPr>
            <w:tcW w:w="431" w:type="dxa"/>
            <w:vAlign w:val="center"/>
          </w:tcPr>
          <w:p w:rsidR="00D52FC1" w:rsidRPr="00B8348E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512" w:type="dxa"/>
            <w:vAlign w:val="center"/>
          </w:tcPr>
          <w:p w:rsidR="00D52FC1" w:rsidRPr="00B8348E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Населенные пункты с численностью населения до 2000 человек</w:t>
            </w:r>
          </w:p>
        </w:tc>
        <w:tc>
          <w:tcPr>
            <w:tcW w:w="1418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C1" w:rsidRPr="00277DD9" w:rsidTr="00D52FC1">
        <w:tc>
          <w:tcPr>
            <w:tcW w:w="431" w:type="dxa"/>
            <w:vAlign w:val="center"/>
          </w:tcPr>
          <w:p w:rsidR="00D52FC1" w:rsidRPr="00B8348E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12" w:type="dxa"/>
            <w:vAlign w:val="center"/>
          </w:tcPr>
          <w:p w:rsidR="00D52FC1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  <w:vAlign w:val="center"/>
          </w:tcPr>
          <w:p w:rsidR="00D52FC1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1 прожив.</w:t>
            </w:r>
          </w:p>
        </w:tc>
        <w:tc>
          <w:tcPr>
            <w:tcW w:w="1901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C1" w:rsidRPr="00277DD9" w:rsidTr="00D52FC1">
        <w:tc>
          <w:tcPr>
            <w:tcW w:w="431" w:type="dxa"/>
            <w:vAlign w:val="center"/>
          </w:tcPr>
          <w:p w:rsidR="00D52FC1" w:rsidRPr="00B8348E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12" w:type="dxa"/>
            <w:vAlign w:val="center"/>
          </w:tcPr>
          <w:p w:rsidR="00D52FC1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Жилые дома с приусадебным участком</w:t>
            </w:r>
          </w:p>
        </w:tc>
        <w:tc>
          <w:tcPr>
            <w:tcW w:w="1418" w:type="dxa"/>
            <w:vAlign w:val="center"/>
          </w:tcPr>
          <w:p w:rsidR="00D52FC1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1 прожив.</w:t>
            </w:r>
          </w:p>
        </w:tc>
        <w:tc>
          <w:tcPr>
            <w:tcW w:w="1901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C1" w:rsidRPr="00277DD9" w:rsidTr="00D52FC1">
        <w:tc>
          <w:tcPr>
            <w:tcW w:w="431" w:type="dxa"/>
            <w:vAlign w:val="center"/>
          </w:tcPr>
          <w:p w:rsidR="00D52FC1" w:rsidRPr="00B8348E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512" w:type="dxa"/>
            <w:vAlign w:val="center"/>
          </w:tcPr>
          <w:p w:rsidR="00D52FC1" w:rsidRPr="00B8348E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Населенные пункты с численностью населения от 2000 до 20 000 человек</w:t>
            </w:r>
          </w:p>
        </w:tc>
        <w:tc>
          <w:tcPr>
            <w:tcW w:w="1418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C1" w:rsidRPr="00277DD9" w:rsidTr="00D52FC1">
        <w:tc>
          <w:tcPr>
            <w:tcW w:w="431" w:type="dxa"/>
            <w:vAlign w:val="center"/>
          </w:tcPr>
          <w:p w:rsidR="00D52FC1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  <w:vAlign w:val="center"/>
          </w:tcPr>
          <w:p w:rsidR="00D52FC1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  <w:vAlign w:val="center"/>
          </w:tcPr>
          <w:p w:rsidR="00D52FC1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1 прожив.</w:t>
            </w:r>
          </w:p>
        </w:tc>
        <w:tc>
          <w:tcPr>
            <w:tcW w:w="1901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C1" w:rsidRPr="00277DD9" w:rsidTr="00D52FC1">
        <w:tc>
          <w:tcPr>
            <w:tcW w:w="431" w:type="dxa"/>
            <w:vAlign w:val="center"/>
          </w:tcPr>
          <w:p w:rsidR="00D52FC1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  <w:vAlign w:val="center"/>
          </w:tcPr>
          <w:p w:rsidR="00D52FC1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Жилые дома с приусадебным участком</w:t>
            </w:r>
          </w:p>
        </w:tc>
        <w:tc>
          <w:tcPr>
            <w:tcW w:w="1418" w:type="dxa"/>
            <w:vAlign w:val="center"/>
          </w:tcPr>
          <w:p w:rsidR="00D52FC1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1 прожив.</w:t>
            </w:r>
          </w:p>
        </w:tc>
        <w:tc>
          <w:tcPr>
            <w:tcW w:w="1901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C1" w:rsidRPr="00277DD9" w:rsidTr="00D52FC1">
        <w:tc>
          <w:tcPr>
            <w:tcW w:w="431" w:type="dxa"/>
            <w:vAlign w:val="center"/>
          </w:tcPr>
          <w:p w:rsidR="00D52FC1" w:rsidRPr="00B8348E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512" w:type="dxa"/>
            <w:vAlign w:val="center"/>
          </w:tcPr>
          <w:p w:rsidR="00D52FC1" w:rsidRPr="00B8348E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Населенные пункты с численностью населения 20 000 и более человек</w:t>
            </w:r>
          </w:p>
        </w:tc>
        <w:tc>
          <w:tcPr>
            <w:tcW w:w="1418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C1" w:rsidRPr="00277DD9" w:rsidTr="00D52FC1">
        <w:tc>
          <w:tcPr>
            <w:tcW w:w="431" w:type="dxa"/>
            <w:vAlign w:val="center"/>
          </w:tcPr>
          <w:p w:rsidR="00D52FC1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  <w:vAlign w:val="center"/>
          </w:tcPr>
          <w:p w:rsidR="00D52FC1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  <w:vAlign w:val="center"/>
          </w:tcPr>
          <w:p w:rsidR="00D52FC1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1 прожив.</w:t>
            </w:r>
          </w:p>
        </w:tc>
        <w:tc>
          <w:tcPr>
            <w:tcW w:w="1901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48E" w:rsidRPr="00277DD9" w:rsidTr="00D52FC1">
        <w:tc>
          <w:tcPr>
            <w:tcW w:w="431" w:type="dxa"/>
            <w:vAlign w:val="center"/>
          </w:tcPr>
          <w:p w:rsidR="00B8348E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  <w:vAlign w:val="center"/>
          </w:tcPr>
          <w:p w:rsidR="00B8348E" w:rsidRPr="00B8348E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Жилые дома с приусадебным участком</w:t>
            </w:r>
          </w:p>
        </w:tc>
        <w:tc>
          <w:tcPr>
            <w:tcW w:w="1418" w:type="dxa"/>
            <w:vAlign w:val="center"/>
          </w:tcPr>
          <w:p w:rsidR="00B8348E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E">
              <w:rPr>
                <w:rFonts w:ascii="Times New Roman" w:hAnsi="Times New Roman" w:cs="Times New Roman"/>
                <w:sz w:val="20"/>
                <w:szCs w:val="20"/>
              </w:rPr>
              <w:t>1 прожив.</w:t>
            </w:r>
          </w:p>
        </w:tc>
        <w:tc>
          <w:tcPr>
            <w:tcW w:w="1901" w:type="dxa"/>
            <w:vAlign w:val="center"/>
          </w:tcPr>
          <w:p w:rsidR="00B8348E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8348E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B8348E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8348E" w:rsidRPr="00277DD9" w:rsidRDefault="00B8348E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FC1" w:rsidRPr="00277DD9" w:rsidTr="00D52FC1">
        <w:trPr>
          <w:trHeight w:val="450"/>
        </w:trPr>
        <w:tc>
          <w:tcPr>
            <w:tcW w:w="431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D52FC1" w:rsidRPr="00277DD9" w:rsidRDefault="00D52FC1" w:rsidP="00D52FC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5DAA" w:rsidRPr="00277DD9" w:rsidRDefault="00695DAA" w:rsidP="00695DAA">
      <w:pPr>
        <w:ind w:firstLine="0"/>
        <w:rPr>
          <w:sz w:val="20"/>
          <w:szCs w:val="20"/>
        </w:rPr>
      </w:pPr>
    </w:p>
    <w:p w:rsidR="00695DAA" w:rsidRPr="00277DD9" w:rsidRDefault="00695DAA" w:rsidP="00695DAA">
      <w:pPr>
        <w:ind w:firstLine="0"/>
        <w:rPr>
          <w:sz w:val="20"/>
          <w:szCs w:val="20"/>
        </w:rPr>
      </w:pPr>
    </w:p>
    <w:p w:rsidR="00695DAA" w:rsidRPr="00277DD9" w:rsidRDefault="00695DAA" w:rsidP="00695DAA">
      <w:pPr>
        <w:ind w:left="709" w:firstLine="0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 xml:space="preserve">Примечания: * - норматив устанавливается согласно Приложения 1, 2 Приказа </w:t>
      </w:r>
      <w:proofErr w:type="spellStart"/>
      <w:r w:rsidRPr="00277DD9">
        <w:rPr>
          <w:rFonts w:ascii="Times New Roman" w:hAnsi="Times New Roman" w:cs="Times New Roman"/>
          <w:sz w:val="20"/>
          <w:szCs w:val="20"/>
        </w:rPr>
        <w:t>МинЖКХиЭ</w:t>
      </w:r>
      <w:proofErr w:type="spellEnd"/>
      <w:r w:rsidRPr="00277DD9">
        <w:rPr>
          <w:rFonts w:ascii="Times New Roman" w:hAnsi="Times New Roman" w:cs="Times New Roman"/>
          <w:sz w:val="20"/>
          <w:szCs w:val="20"/>
        </w:rPr>
        <w:t xml:space="preserve"> Р</w:t>
      </w:r>
      <w:proofErr w:type="gramStart"/>
      <w:r w:rsidRPr="00277DD9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277DD9">
        <w:rPr>
          <w:rFonts w:ascii="Times New Roman" w:hAnsi="Times New Roman" w:cs="Times New Roman"/>
          <w:sz w:val="20"/>
          <w:szCs w:val="20"/>
        </w:rPr>
        <w:t>Я) от 29.10.2018 г. №443-п.</w:t>
      </w:r>
    </w:p>
    <w:p w:rsidR="00695DAA" w:rsidRPr="00277DD9" w:rsidRDefault="00695DAA" w:rsidP="00695DA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77DD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77DD9">
        <w:rPr>
          <w:rFonts w:ascii="Times New Roman" w:hAnsi="Times New Roman" w:cs="Times New Roman"/>
          <w:sz w:val="20"/>
          <w:szCs w:val="20"/>
        </w:rPr>
        <w:t>** - расчет производится на каждый объект отдельно.</w:t>
      </w:r>
    </w:p>
    <w:p w:rsidR="00695DAA" w:rsidRPr="00277DD9" w:rsidRDefault="00695DAA" w:rsidP="00695DAA">
      <w:pPr>
        <w:ind w:firstLine="0"/>
        <w:rPr>
          <w:sz w:val="20"/>
          <w:szCs w:val="20"/>
        </w:rPr>
      </w:pPr>
    </w:p>
    <w:p w:rsidR="00695DAA" w:rsidRPr="00277DD9" w:rsidRDefault="00695DAA" w:rsidP="00695DAA">
      <w:pPr>
        <w:ind w:firstLine="0"/>
        <w:rPr>
          <w:sz w:val="20"/>
          <w:szCs w:val="20"/>
        </w:rPr>
      </w:pPr>
    </w:p>
    <w:p w:rsidR="00695DAA" w:rsidRPr="00277DD9" w:rsidRDefault="00695DAA" w:rsidP="00695DAA">
      <w:pPr>
        <w:ind w:firstLine="0"/>
        <w:rPr>
          <w:sz w:val="20"/>
          <w:szCs w:val="20"/>
        </w:rPr>
      </w:pPr>
    </w:p>
    <w:p w:rsidR="00695DAA" w:rsidRPr="00277DD9" w:rsidRDefault="00695DAA" w:rsidP="00695DAA">
      <w:pPr>
        <w:ind w:firstLine="0"/>
        <w:rPr>
          <w:sz w:val="20"/>
          <w:szCs w:val="20"/>
        </w:rPr>
      </w:pPr>
    </w:p>
    <w:p w:rsidR="00695DAA" w:rsidRPr="00277DD9" w:rsidRDefault="00695DAA" w:rsidP="00695DAA">
      <w:pPr>
        <w:ind w:firstLine="0"/>
        <w:rPr>
          <w:sz w:val="20"/>
          <w:szCs w:val="20"/>
        </w:rPr>
      </w:pPr>
    </w:p>
    <w:tbl>
      <w:tblPr>
        <w:tblW w:w="0" w:type="auto"/>
        <w:tblInd w:w="451" w:type="dxa"/>
        <w:tblLayout w:type="fixed"/>
        <w:tblLook w:val="01E0"/>
      </w:tblPr>
      <w:tblGrid>
        <w:gridCol w:w="4790"/>
        <w:gridCol w:w="4795"/>
      </w:tblGrid>
      <w:tr w:rsidR="00695DAA" w:rsidRPr="00277DD9" w:rsidTr="00B8348E">
        <w:trPr>
          <w:trHeight w:val="260"/>
        </w:trPr>
        <w:tc>
          <w:tcPr>
            <w:tcW w:w="4790" w:type="dxa"/>
          </w:tcPr>
          <w:p w:rsidR="00695DAA" w:rsidRPr="00277DD9" w:rsidRDefault="00695DAA" w:rsidP="00695DAA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Региональный оператор:</w:t>
            </w:r>
          </w:p>
        </w:tc>
        <w:tc>
          <w:tcPr>
            <w:tcW w:w="4795" w:type="dxa"/>
            <w:hideMark/>
          </w:tcPr>
          <w:p w:rsidR="00695DAA" w:rsidRPr="00277DD9" w:rsidRDefault="00695DAA" w:rsidP="00695DAA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277DD9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Потребитель</w:t>
            </w:r>
            <w:r w:rsidRPr="00277DD9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:</w:t>
            </w:r>
          </w:p>
        </w:tc>
      </w:tr>
      <w:tr w:rsidR="00695DAA" w:rsidRPr="00277DD9" w:rsidTr="00B8348E">
        <w:trPr>
          <w:trHeight w:val="627"/>
        </w:trPr>
        <w:tc>
          <w:tcPr>
            <w:tcW w:w="4790" w:type="dxa"/>
            <w:hideMark/>
          </w:tcPr>
          <w:p w:rsidR="00695DAA" w:rsidRPr="00277DD9" w:rsidRDefault="00695DAA" w:rsidP="00695DAA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«Экологические системы Якутии»</w:t>
            </w:r>
          </w:p>
        </w:tc>
        <w:tc>
          <w:tcPr>
            <w:tcW w:w="4795" w:type="dxa"/>
            <w:hideMark/>
          </w:tcPr>
          <w:p w:rsidR="00695DAA" w:rsidRPr="00277DD9" w:rsidRDefault="00695DAA" w:rsidP="00695DAA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</w:p>
        </w:tc>
      </w:tr>
      <w:tr w:rsidR="00695DAA" w:rsidRPr="00277DD9" w:rsidTr="00B8348E">
        <w:trPr>
          <w:trHeight w:val="260"/>
        </w:trPr>
        <w:tc>
          <w:tcPr>
            <w:tcW w:w="4790" w:type="dxa"/>
            <w:hideMark/>
          </w:tcPr>
          <w:p w:rsidR="00695DAA" w:rsidRPr="00277DD9" w:rsidRDefault="00695DAA" w:rsidP="00695DAA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Представитель по доверенности</w:t>
            </w:r>
          </w:p>
        </w:tc>
        <w:tc>
          <w:tcPr>
            <w:tcW w:w="4795" w:type="dxa"/>
            <w:vAlign w:val="bottom"/>
            <w:hideMark/>
          </w:tcPr>
          <w:p w:rsidR="00695DAA" w:rsidRPr="00277DD9" w:rsidRDefault="00695DAA" w:rsidP="00695DAA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spacing w:val="2"/>
                <w:position w:val="2"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695DAA" w:rsidRPr="00277DD9" w:rsidTr="00B8348E">
        <w:trPr>
          <w:trHeight w:val="520"/>
        </w:trPr>
        <w:tc>
          <w:tcPr>
            <w:tcW w:w="4790" w:type="dxa"/>
            <w:hideMark/>
          </w:tcPr>
          <w:p w:rsidR="00695DAA" w:rsidRPr="00277DD9" w:rsidRDefault="00695DAA" w:rsidP="00695DAA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5DAA" w:rsidRPr="00277DD9" w:rsidRDefault="00695DAA" w:rsidP="00695DAA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/__________________/</w:t>
            </w:r>
          </w:p>
          <w:p w:rsidR="00695DAA" w:rsidRPr="00277DD9" w:rsidRDefault="00695DAA" w:rsidP="00695DAA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95DAA" w:rsidRPr="00277DD9" w:rsidRDefault="00695DAA" w:rsidP="00695DAA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5DAA" w:rsidRPr="00277DD9" w:rsidRDefault="00695DAA" w:rsidP="00695DAA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795" w:type="dxa"/>
            <w:hideMark/>
          </w:tcPr>
          <w:p w:rsidR="00695DAA" w:rsidRPr="00277DD9" w:rsidRDefault="00695DAA" w:rsidP="00695DAA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5DAA" w:rsidRPr="00277DD9" w:rsidRDefault="00695DAA" w:rsidP="00695DAA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D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 /________________/</w:t>
            </w:r>
          </w:p>
          <w:p w:rsidR="00695DAA" w:rsidRPr="00277DD9" w:rsidRDefault="00695DAA" w:rsidP="00695DAA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</w:p>
          <w:p w:rsidR="00695DAA" w:rsidRPr="00277DD9" w:rsidRDefault="00695DAA" w:rsidP="00695DAA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</w:p>
          <w:p w:rsidR="00695DAA" w:rsidRPr="00277DD9" w:rsidRDefault="00695DAA" w:rsidP="00695DAA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proofErr w:type="spellStart"/>
            <w:r w:rsidRPr="00277DD9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м</w:t>
            </w:r>
            <w:proofErr w:type="gramStart"/>
            <w:r w:rsidRPr="00277DD9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</w:tbl>
    <w:p w:rsidR="00695DAA" w:rsidRPr="00E50203" w:rsidRDefault="00695DAA">
      <w:pPr>
        <w:rPr>
          <w:sz w:val="20"/>
          <w:szCs w:val="20"/>
        </w:rPr>
      </w:pPr>
    </w:p>
    <w:sectPr w:rsidR="00695DAA" w:rsidRPr="00E50203" w:rsidSect="00D00EBE">
      <w:footerReference w:type="default" r:id="rId21"/>
      <w:pgSz w:w="11900" w:h="16800"/>
      <w:pgMar w:top="426" w:right="560" w:bottom="284" w:left="1134" w:header="720" w:footer="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2C" w:rsidRDefault="0064242C" w:rsidP="006B4716">
      <w:r>
        <w:separator/>
      </w:r>
    </w:p>
  </w:endnote>
  <w:endnote w:type="continuationSeparator" w:id="0">
    <w:p w:rsidR="0064242C" w:rsidRDefault="0064242C" w:rsidP="006B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78204"/>
      <w:docPartObj>
        <w:docPartGallery w:val="Page Numbers (Bottom of Page)"/>
        <w:docPartUnique/>
      </w:docPartObj>
    </w:sdtPr>
    <w:sdtContent>
      <w:p w:rsidR="0064242C" w:rsidRDefault="00752D9D">
        <w:pPr>
          <w:pStyle w:val="ad"/>
          <w:jc w:val="right"/>
        </w:pPr>
        <w:r w:rsidRPr="006B4716">
          <w:rPr>
            <w:sz w:val="16"/>
            <w:szCs w:val="16"/>
          </w:rPr>
          <w:fldChar w:fldCharType="begin"/>
        </w:r>
        <w:r w:rsidR="0064242C" w:rsidRPr="006B4716">
          <w:rPr>
            <w:sz w:val="16"/>
            <w:szCs w:val="16"/>
          </w:rPr>
          <w:instrText xml:space="preserve"> PAGE   \* MERGEFORMAT </w:instrText>
        </w:r>
        <w:r w:rsidRPr="006B4716">
          <w:rPr>
            <w:sz w:val="16"/>
            <w:szCs w:val="16"/>
          </w:rPr>
          <w:fldChar w:fldCharType="separate"/>
        </w:r>
        <w:r w:rsidR="00E1200D">
          <w:rPr>
            <w:noProof/>
            <w:sz w:val="16"/>
            <w:szCs w:val="16"/>
          </w:rPr>
          <w:t>1</w:t>
        </w:r>
        <w:r w:rsidRPr="006B4716">
          <w:rPr>
            <w:sz w:val="16"/>
            <w:szCs w:val="16"/>
          </w:rPr>
          <w:fldChar w:fldCharType="end"/>
        </w:r>
      </w:p>
    </w:sdtContent>
  </w:sdt>
  <w:p w:rsidR="0064242C" w:rsidRDefault="0064242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2C" w:rsidRDefault="0064242C" w:rsidP="006B4716">
      <w:r>
        <w:separator/>
      </w:r>
    </w:p>
  </w:footnote>
  <w:footnote w:type="continuationSeparator" w:id="0">
    <w:p w:rsidR="0064242C" w:rsidRDefault="0064242C" w:rsidP="006B4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3CF7"/>
    <w:multiLevelType w:val="hybridMultilevel"/>
    <w:tmpl w:val="223EF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105B3"/>
    <w:multiLevelType w:val="hybridMultilevel"/>
    <w:tmpl w:val="C5C232E0"/>
    <w:lvl w:ilvl="0" w:tplc="1B20E7B2">
      <w:start w:val="1"/>
      <w:numFmt w:val="decimal"/>
      <w:lvlText w:val="%1."/>
      <w:lvlJc w:val="left"/>
      <w:pPr>
        <w:ind w:left="1431" w:hanging="1005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584E3E"/>
    <w:multiLevelType w:val="hybridMultilevel"/>
    <w:tmpl w:val="8AAED950"/>
    <w:lvl w:ilvl="0" w:tplc="767028FA">
      <w:start w:val="1"/>
      <w:numFmt w:val="decimal"/>
      <w:lvlText w:val="%1."/>
      <w:lvlJc w:val="left"/>
      <w:pPr>
        <w:ind w:left="165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4C"/>
    <w:rsid w:val="00001FE1"/>
    <w:rsid w:val="00004810"/>
    <w:rsid w:val="00021423"/>
    <w:rsid w:val="0003635A"/>
    <w:rsid w:val="00036C35"/>
    <w:rsid w:val="00043027"/>
    <w:rsid w:val="0005045B"/>
    <w:rsid w:val="000516C8"/>
    <w:rsid w:val="000772E9"/>
    <w:rsid w:val="000A1D8A"/>
    <w:rsid w:val="000C74F8"/>
    <w:rsid w:val="000E48BB"/>
    <w:rsid w:val="000E6DF8"/>
    <w:rsid w:val="000F1FEC"/>
    <w:rsid w:val="00100AB1"/>
    <w:rsid w:val="0011356B"/>
    <w:rsid w:val="00124429"/>
    <w:rsid w:val="00132286"/>
    <w:rsid w:val="00156465"/>
    <w:rsid w:val="00172CAF"/>
    <w:rsid w:val="001838E2"/>
    <w:rsid w:val="0019384C"/>
    <w:rsid w:val="001A7E55"/>
    <w:rsid w:val="001B309A"/>
    <w:rsid w:val="001C4E88"/>
    <w:rsid w:val="00205E95"/>
    <w:rsid w:val="002146AB"/>
    <w:rsid w:val="0022519C"/>
    <w:rsid w:val="00227EAC"/>
    <w:rsid w:val="002408F6"/>
    <w:rsid w:val="0024467E"/>
    <w:rsid w:val="00245EB9"/>
    <w:rsid w:val="00247EB3"/>
    <w:rsid w:val="002615DE"/>
    <w:rsid w:val="00264F5E"/>
    <w:rsid w:val="002712C6"/>
    <w:rsid w:val="002777C3"/>
    <w:rsid w:val="00281B1D"/>
    <w:rsid w:val="00282279"/>
    <w:rsid w:val="00284A51"/>
    <w:rsid w:val="00293088"/>
    <w:rsid w:val="002A1EC5"/>
    <w:rsid w:val="002A7365"/>
    <w:rsid w:val="002C0010"/>
    <w:rsid w:val="002C1EB3"/>
    <w:rsid w:val="002C75BB"/>
    <w:rsid w:val="002E0D63"/>
    <w:rsid w:val="002E3646"/>
    <w:rsid w:val="00304578"/>
    <w:rsid w:val="00325335"/>
    <w:rsid w:val="0033492F"/>
    <w:rsid w:val="0034222F"/>
    <w:rsid w:val="00344A3A"/>
    <w:rsid w:val="00347D97"/>
    <w:rsid w:val="00351B7D"/>
    <w:rsid w:val="00355F7A"/>
    <w:rsid w:val="00367ADC"/>
    <w:rsid w:val="00371F90"/>
    <w:rsid w:val="00374F36"/>
    <w:rsid w:val="00375D68"/>
    <w:rsid w:val="003B44F4"/>
    <w:rsid w:val="003D5A1D"/>
    <w:rsid w:val="003E2FD8"/>
    <w:rsid w:val="00412BDE"/>
    <w:rsid w:val="004308D1"/>
    <w:rsid w:val="00437814"/>
    <w:rsid w:val="00443C67"/>
    <w:rsid w:val="00456EF4"/>
    <w:rsid w:val="004679E3"/>
    <w:rsid w:val="004724F1"/>
    <w:rsid w:val="0047743B"/>
    <w:rsid w:val="00480C36"/>
    <w:rsid w:val="004911EC"/>
    <w:rsid w:val="004935D8"/>
    <w:rsid w:val="004A6487"/>
    <w:rsid w:val="004A7184"/>
    <w:rsid w:val="004B0895"/>
    <w:rsid w:val="004B5786"/>
    <w:rsid w:val="004D17EC"/>
    <w:rsid w:val="004D2FF3"/>
    <w:rsid w:val="004D4376"/>
    <w:rsid w:val="00502FDC"/>
    <w:rsid w:val="00507784"/>
    <w:rsid w:val="005107F8"/>
    <w:rsid w:val="00513EA7"/>
    <w:rsid w:val="00522DF6"/>
    <w:rsid w:val="0055382B"/>
    <w:rsid w:val="005549CB"/>
    <w:rsid w:val="00555D1C"/>
    <w:rsid w:val="005657B5"/>
    <w:rsid w:val="0057044A"/>
    <w:rsid w:val="00575177"/>
    <w:rsid w:val="00582662"/>
    <w:rsid w:val="005912BE"/>
    <w:rsid w:val="00594F63"/>
    <w:rsid w:val="005A2316"/>
    <w:rsid w:val="005B3C15"/>
    <w:rsid w:val="005E233A"/>
    <w:rsid w:val="005E7B7E"/>
    <w:rsid w:val="00606FA6"/>
    <w:rsid w:val="00616A24"/>
    <w:rsid w:val="00626264"/>
    <w:rsid w:val="00633B04"/>
    <w:rsid w:val="00634EB6"/>
    <w:rsid w:val="0064242C"/>
    <w:rsid w:val="00647A65"/>
    <w:rsid w:val="006523E3"/>
    <w:rsid w:val="00667494"/>
    <w:rsid w:val="006766D0"/>
    <w:rsid w:val="006853F3"/>
    <w:rsid w:val="0069444B"/>
    <w:rsid w:val="00695DAA"/>
    <w:rsid w:val="006B4716"/>
    <w:rsid w:val="006D091C"/>
    <w:rsid w:val="006E4B5C"/>
    <w:rsid w:val="006E657A"/>
    <w:rsid w:val="006F4435"/>
    <w:rsid w:val="00724355"/>
    <w:rsid w:val="00733B0D"/>
    <w:rsid w:val="00737AE2"/>
    <w:rsid w:val="00746086"/>
    <w:rsid w:val="00746A0A"/>
    <w:rsid w:val="00752D9D"/>
    <w:rsid w:val="007547E6"/>
    <w:rsid w:val="00764F3C"/>
    <w:rsid w:val="0076546E"/>
    <w:rsid w:val="007671E5"/>
    <w:rsid w:val="00782030"/>
    <w:rsid w:val="007A060C"/>
    <w:rsid w:val="007D52DE"/>
    <w:rsid w:val="007E233D"/>
    <w:rsid w:val="007E3F1E"/>
    <w:rsid w:val="007E58C3"/>
    <w:rsid w:val="0080022C"/>
    <w:rsid w:val="00810B2A"/>
    <w:rsid w:val="00810F44"/>
    <w:rsid w:val="00837AD8"/>
    <w:rsid w:val="008405BC"/>
    <w:rsid w:val="00853176"/>
    <w:rsid w:val="008607AA"/>
    <w:rsid w:val="0086259E"/>
    <w:rsid w:val="00867162"/>
    <w:rsid w:val="00877636"/>
    <w:rsid w:val="0089087F"/>
    <w:rsid w:val="00896E5F"/>
    <w:rsid w:val="008A3FC8"/>
    <w:rsid w:val="008B144E"/>
    <w:rsid w:val="008D3F69"/>
    <w:rsid w:val="00907EB4"/>
    <w:rsid w:val="00914B26"/>
    <w:rsid w:val="00917E32"/>
    <w:rsid w:val="00924590"/>
    <w:rsid w:val="00925397"/>
    <w:rsid w:val="009429E9"/>
    <w:rsid w:val="009559D5"/>
    <w:rsid w:val="0096301A"/>
    <w:rsid w:val="009A4768"/>
    <w:rsid w:val="009B21E4"/>
    <w:rsid w:val="009B6F48"/>
    <w:rsid w:val="009C1924"/>
    <w:rsid w:val="009C561C"/>
    <w:rsid w:val="009C6AF3"/>
    <w:rsid w:val="009E0CD5"/>
    <w:rsid w:val="009F26D8"/>
    <w:rsid w:val="00A0334E"/>
    <w:rsid w:val="00A13006"/>
    <w:rsid w:val="00A25F23"/>
    <w:rsid w:val="00A373B6"/>
    <w:rsid w:val="00A40547"/>
    <w:rsid w:val="00A4272D"/>
    <w:rsid w:val="00A51599"/>
    <w:rsid w:val="00A526EB"/>
    <w:rsid w:val="00A52D74"/>
    <w:rsid w:val="00A60B05"/>
    <w:rsid w:val="00A6712E"/>
    <w:rsid w:val="00A6788C"/>
    <w:rsid w:val="00A67E6B"/>
    <w:rsid w:val="00A841BF"/>
    <w:rsid w:val="00AB4945"/>
    <w:rsid w:val="00AD16DA"/>
    <w:rsid w:val="00AD79AA"/>
    <w:rsid w:val="00AE61D8"/>
    <w:rsid w:val="00AF0C80"/>
    <w:rsid w:val="00AF4E11"/>
    <w:rsid w:val="00B052C8"/>
    <w:rsid w:val="00B22CE0"/>
    <w:rsid w:val="00B24BD0"/>
    <w:rsid w:val="00B43440"/>
    <w:rsid w:val="00B45729"/>
    <w:rsid w:val="00B475CB"/>
    <w:rsid w:val="00B47ADF"/>
    <w:rsid w:val="00B63F14"/>
    <w:rsid w:val="00B64285"/>
    <w:rsid w:val="00B8348E"/>
    <w:rsid w:val="00B86221"/>
    <w:rsid w:val="00BA2850"/>
    <w:rsid w:val="00BA6A2A"/>
    <w:rsid w:val="00BC75CF"/>
    <w:rsid w:val="00BD13F4"/>
    <w:rsid w:val="00BE0863"/>
    <w:rsid w:val="00BE1B08"/>
    <w:rsid w:val="00BE380D"/>
    <w:rsid w:val="00BF4567"/>
    <w:rsid w:val="00C01078"/>
    <w:rsid w:val="00C049E5"/>
    <w:rsid w:val="00C155A1"/>
    <w:rsid w:val="00C51D14"/>
    <w:rsid w:val="00C5268E"/>
    <w:rsid w:val="00C55597"/>
    <w:rsid w:val="00C6135B"/>
    <w:rsid w:val="00C64E26"/>
    <w:rsid w:val="00C80592"/>
    <w:rsid w:val="00C835CD"/>
    <w:rsid w:val="00C835D8"/>
    <w:rsid w:val="00C83EF6"/>
    <w:rsid w:val="00C87F58"/>
    <w:rsid w:val="00C95F3C"/>
    <w:rsid w:val="00C97B8A"/>
    <w:rsid w:val="00CA15FC"/>
    <w:rsid w:val="00CA2A25"/>
    <w:rsid w:val="00CA6FC7"/>
    <w:rsid w:val="00CB67FA"/>
    <w:rsid w:val="00CD2470"/>
    <w:rsid w:val="00CE2141"/>
    <w:rsid w:val="00CE240C"/>
    <w:rsid w:val="00D00EBE"/>
    <w:rsid w:val="00D01C5D"/>
    <w:rsid w:val="00D04CD5"/>
    <w:rsid w:val="00D22F39"/>
    <w:rsid w:val="00D2330D"/>
    <w:rsid w:val="00D51147"/>
    <w:rsid w:val="00D52FC1"/>
    <w:rsid w:val="00D86B22"/>
    <w:rsid w:val="00D93688"/>
    <w:rsid w:val="00DB166D"/>
    <w:rsid w:val="00DB4156"/>
    <w:rsid w:val="00DB702E"/>
    <w:rsid w:val="00DD16CD"/>
    <w:rsid w:val="00DE26D3"/>
    <w:rsid w:val="00E1200D"/>
    <w:rsid w:val="00E1440A"/>
    <w:rsid w:val="00E15910"/>
    <w:rsid w:val="00E16B01"/>
    <w:rsid w:val="00E20E58"/>
    <w:rsid w:val="00E50203"/>
    <w:rsid w:val="00E623A2"/>
    <w:rsid w:val="00E64065"/>
    <w:rsid w:val="00E84298"/>
    <w:rsid w:val="00E85A27"/>
    <w:rsid w:val="00E93298"/>
    <w:rsid w:val="00EB418D"/>
    <w:rsid w:val="00EC387A"/>
    <w:rsid w:val="00EC39A9"/>
    <w:rsid w:val="00EC3F3C"/>
    <w:rsid w:val="00EC668B"/>
    <w:rsid w:val="00ED160E"/>
    <w:rsid w:val="00ED6933"/>
    <w:rsid w:val="00EE3F83"/>
    <w:rsid w:val="00EF3BB3"/>
    <w:rsid w:val="00EF6411"/>
    <w:rsid w:val="00F00344"/>
    <w:rsid w:val="00F02DA9"/>
    <w:rsid w:val="00F15746"/>
    <w:rsid w:val="00F30B0B"/>
    <w:rsid w:val="00F33C41"/>
    <w:rsid w:val="00F40D6A"/>
    <w:rsid w:val="00F42B4F"/>
    <w:rsid w:val="00F50296"/>
    <w:rsid w:val="00F57358"/>
    <w:rsid w:val="00F57477"/>
    <w:rsid w:val="00F6478C"/>
    <w:rsid w:val="00F820AD"/>
    <w:rsid w:val="00FA38C2"/>
    <w:rsid w:val="00FB585E"/>
    <w:rsid w:val="00FB6DBF"/>
    <w:rsid w:val="00FC1EA4"/>
    <w:rsid w:val="00FD0D11"/>
    <w:rsid w:val="00FD2FE5"/>
    <w:rsid w:val="00FD6D21"/>
    <w:rsid w:val="00FE0CB7"/>
    <w:rsid w:val="00FE7605"/>
    <w:rsid w:val="00FF2D11"/>
    <w:rsid w:val="00FF476F"/>
    <w:rsid w:val="00FF51B2"/>
    <w:rsid w:val="00F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8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8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9384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9384C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19384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9384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9384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19384C"/>
    <w:pPr>
      <w:ind w:firstLine="0"/>
      <w:jc w:val="left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34222F"/>
    <w:pPr>
      <w:ind w:left="720"/>
      <w:contextualSpacing/>
    </w:pPr>
  </w:style>
  <w:style w:type="table" w:styleId="aa">
    <w:name w:val="Table Grid"/>
    <w:basedOn w:val="a1"/>
    <w:uiPriority w:val="59"/>
    <w:rsid w:val="0069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B47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B4716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B47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716"/>
    <w:rPr>
      <w:rFonts w:ascii="Arial" w:eastAsiaTheme="minorEastAsia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63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;base=ROS;n=192145;fld=134;dst=100009" TargetMode="External"/><Relationship Id="rId13" Type="http://schemas.openxmlformats.org/officeDocument/2006/relationships/hyperlink" Target="garantF1://71316736.1000" TargetMode="External"/><Relationship Id="rId18" Type="http://schemas.openxmlformats.org/officeDocument/2006/relationships/hyperlink" Target="garantF1://10080094.10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12046661.10" TargetMode="External"/><Relationship Id="rId17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316736.0" TargetMode="External"/><Relationship Id="rId20" Type="http://schemas.openxmlformats.org/officeDocument/2006/relationships/hyperlink" Target="mailto:ecosystemyk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316736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15118.3" TargetMode="External"/><Relationship Id="rId19" Type="http://schemas.openxmlformats.org/officeDocument/2006/relationships/hyperlink" Target="garantF1://12025267.8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350.2" TargetMode="External"/><Relationship Id="rId14" Type="http://schemas.openxmlformats.org/officeDocument/2006/relationships/hyperlink" Target="garantF1://71316736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C3AB-BB7D-490D-9D0B-98B6CBA2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25848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93</cp:revision>
  <dcterms:created xsi:type="dcterms:W3CDTF">2018-11-21T09:00:00Z</dcterms:created>
  <dcterms:modified xsi:type="dcterms:W3CDTF">2019-02-12T05:17:00Z</dcterms:modified>
</cp:coreProperties>
</file>